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DA6FD" w14:textId="14D584A7" w:rsidR="00347602" w:rsidRPr="000E1057" w:rsidRDefault="000E1057" w:rsidP="00007148">
      <w:pPr>
        <w:pStyle w:val="Seo"/>
        <w:spacing w:before="0" w:after="0" w:line="240" w:lineRule="auto"/>
        <w:rPr>
          <w:color w:val="auto"/>
          <w:lang w:val="es-ES_tradnl"/>
        </w:rPr>
      </w:pPr>
      <w:r w:rsidRPr="000E1057">
        <w:rPr>
          <w:color w:val="auto"/>
          <w:lang w:val="es-ES_tradnl"/>
        </w:rPr>
        <w:t>Declaración de Responsabilidad, Transferencia de Derechos Autorales y Contribución de los Autores</w:t>
      </w:r>
    </w:p>
    <w:p w14:paraId="7FF3EAFF" w14:textId="77777777" w:rsidR="00BB63C7" w:rsidRPr="000E1057" w:rsidRDefault="00BB63C7" w:rsidP="00007148">
      <w:pPr>
        <w:spacing w:after="0" w:line="240" w:lineRule="auto"/>
        <w:jc w:val="both"/>
        <w:rPr>
          <w:rFonts w:eastAsia="Verdana" w:cs="Verdana"/>
          <w:lang w:val="es-ES_tradnl"/>
        </w:rPr>
      </w:pPr>
    </w:p>
    <w:p w14:paraId="403BE4F1" w14:textId="0FEB0462" w:rsidR="001513A9" w:rsidRPr="000E1057" w:rsidRDefault="000E1057" w:rsidP="00007148">
      <w:pPr>
        <w:spacing w:after="0" w:line="240" w:lineRule="auto"/>
        <w:jc w:val="both"/>
        <w:rPr>
          <w:rFonts w:eastAsia="Verdana" w:cs="Verdana"/>
          <w:lang w:val="es-ES_tradnl"/>
        </w:rPr>
      </w:pPr>
      <w:r w:rsidRPr="000E1057">
        <w:rPr>
          <w:rFonts w:eastAsia="Verdana" w:cs="Verdana"/>
          <w:spacing w:val="-1"/>
          <w:lang w:val="es-ES_tradnl"/>
        </w:rPr>
        <w:t>Declaro que observé el concepto de autoría adoptado por la Revista Latinoamericana de Enfermería (RLAE) informado en las Instrucciones a los autores, participé del estudio y colaboré suficientemente para asumir la responsabilidad de autor.</w:t>
      </w:r>
    </w:p>
    <w:p w14:paraId="54CAD1C2" w14:textId="26071997" w:rsidR="0073128B" w:rsidRPr="000E1057" w:rsidRDefault="000E1057" w:rsidP="00007148">
      <w:pPr>
        <w:spacing w:before="120" w:after="120" w:line="240" w:lineRule="auto"/>
        <w:jc w:val="both"/>
        <w:rPr>
          <w:lang w:val="es-ES_tradnl"/>
        </w:rPr>
      </w:pPr>
      <w:r w:rsidRPr="000E1057">
        <w:rPr>
          <w:b/>
          <w:lang w:val="es-ES_tradnl"/>
        </w:rPr>
        <w:t>Contribución de los Autores (fijar en el cuadro abajo):</w:t>
      </w:r>
      <w:r w:rsidRPr="000E1057">
        <w:rPr>
          <w:lang w:val="es-ES_tradnl"/>
        </w:rPr>
        <w:t xml:space="preserve"> -Concepción y dibujo de la pesquisa; -Obtención de datos; -Análisis e interpretación de los datos; -Análisis estadístico; -Obtención de financiación; -Redacción del manuscrito; -Revisión crítica del manuscrito en cuanto al contenido intelectual importante; -Otros (especificar).</w:t>
      </w:r>
    </w:p>
    <w:p w14:paraId="03DDE203" w14:textId="7A5C7894" w:rsidR="00347602" w:rsidRPr="000E1057" w:rsidRDefault="000E1057" w:rsidP="00007148">
      <w:pPr>
        <w:spacing w:before="120" w:after="120" w:line="240" w:lineRule="auto"/>
        <w:jc w:val="both"/>
        <w:rPr>
          <w:lang w:val="es-ES_tradnl"/>
        </w:rPr>
      </w:pPr>
      <w:r w:rsidRPr="000E1057">
        <w:rPr>
          <w:rFonts w:eastAsia="Verdana" w:cs="Verdana"/>
          <w:lang w:val="es-ES_tradnl"/>
        </w:rPr>
        <w:t xml:space="preserve">Declaro que este estudio representa un trabajo original válido y no sometido a ninguno otro periódico. Declaro también que soy consciente que la RLAE adopta la </w:t>
      </w:r>
      <w:r w:rsidRPr="000E1057">
        <w:rPr>
          <w:rFonts w:eastAsia="Verdana" w:cs="Verdana"/>
          <w:i/>
          <w:lang w:val="es-ES_tradnl"/>
        </w:rPr>
        <w:t>Licencia Creative Commons</w:t>
      </w:r>
      <w:r w:rsidRPr="000E1057">
        <w:rPr>
          <w:rFonts w:eastAsia="Verdana" w:cs="Verdana"/>
          <w:lang w:val="es-ES_tradnl"/>
        </w:rPr>
        <w:t xml:space="preserve"> - Licencia CC BY (</w:t>
      </w:r>
      <w:hyperlink r:id="rId7" w:history="1">
        <w:r w:rsidRPr="00FE6D8A">
          <w:rPr>
            <w:rStyle w:val="Hyperlink"/>
            <w:rFonts w:eastAsia="Verdana" w:cs="Verdana"/>
            <w:lang w:val="es-ES_tradnl"/>
          </w:rPr>
          <w:t>http://creativecommons.org/licenses</w:t>
        </w:r>
      </w:hyperlink>
      <w:r w:rsidRPr="000E1057">
        <w:rPr>
          <w:rFonts w:eastAsia="Verdana" w:cs="Verdana"/>
          <w:lang w:val="es-ES_tradnl"/>
        </w:rPr>
        <w:t>). Esta licencia permite que otros distribuyan, remezclen, adapten y creen desde su trabajo, mismo para fines comerciales, desde que le atribuyan el debido crédito por la creación original al autor y confiriendo los debidos créditos de publicación a la RLAE. Es recomendada para maximizar la diseminación y uso de los materiales licenciados.</w:t>
      </w:r>
    </w:p>
    <w:p w14:paraId="72343B18" w14:textId="32B3DF41" w:rsidR="004301E1" w:rsidRDefault="000E1057" w:rsidP="00007148">
      <w:pPr>
        <w:spacing w:before="120" w:after="120" w:line="240" w:lineRule="auto"/>
        <w:jc w:val="both"/>
        <w:rPr>
          <w:b/>
        </w:rPr>
      </w:pPr>
      <w:r w:rsidRPr="000E1057">
        <w:rPr>
          <w:b/>
        </w:rPr>
        <w:t>Título del Artículo</w:t>
      </w:r>
      <w:r w:rsidR="004301E1" w:rsidRPr="004301E1">
        <w:rPr>
          <w:b/>
        </w:rPr>
        <w:t xml:space="preserve">: </w:t>
      </w:r>
      <w:r w:rsidR="009B19FC">
        <w:fldChar w:fldCharType="begin">
          <w:ffData>
            <w:name w:val=""/>
            <w:enabled/>
            <w:calcOnExit w:val="0"/>
            <w:textInput/>
          </w:ffData>
        </w:fldChar>
      </w:r>
      <w:r w:rsidR="009B19FC">
        <w:instrText xml:space="preserve"> FORMTEXT </w:instrText>
      </w:r>
      <w:r w:rsidR="009B19FC">
        <w:fldChar w:fldCharType="separate"/>
      </w:r>
      <w:bookmarkStart w:id="0" w:name="_GoBack"/>
      <w:r w:rsidR="009B19FC">
        <w:rPr>
          <w:noProof/>
        </w:rPr>
        <w:t> </w:t>
      </w:r>
      <w:r w:rsidR="009B19FC">
        <w:rPr>
          <w:noProof/>
        </w:rPr>
        <w:t> </w:t>
      </w:r>
      <w:r w:rsidR="009B19FC">
        <w:rPr>
          <w:noProof/>
        </w:rPr>
        <w:t> </w:t>
      </w:r>
      <w:r w:rsidR="009B19FC">
        <w:rPr>
          <w:noProof/>
        </w:rPr>
        <w:t> </w:t>
      </w:r>
      <w:r w:rsidR="009B19FC">
        <w:rPr>
          <w:noProof/>
        </w:rPr>
        <w:t> </w:t>
      </w:r>
      <w:bookmarkEnd w:id="0"/>
      <w:r w:rsidR="009B19FC">
        <w:fldChar w:fldCharType="end"/>
      </w:r>
    </w:p>
    <w:p w14:paraId="58CBF5CA" w14:textId="2E893A30" w:rsidR="004301E1" w:rsidRPr="004301E1" w:rsidRDefault="000E1057" w:rsidP="00007148">
      <w:pPr>
        <w:spacing w:before="120" w:after="240" w:line="240" w:lineRule="auto"/>
        <w:jc w:val="both"/>
      </w:pPr>
      <w:r w:rsidRPr="000E1057">
        <w:rPr>
          <w:b/>
        </w:rPr>
        <w:t>Fecha</w:t>
      </w:r>
      <w:r w:rsidR="004301E1" w:rsidRPr="004301E1">
        <w:rPr>
          <w:b/>
        </w:rPr>
        <w:t xml:space="preserve">: </w:t>
      </w:r>
      <w:r w:rsidR="00D81B48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81B48">
        <w:instrText xml:space="preserve"> FORMTEXT </w:instrText>
      </w:r>
      <w:r w:rsidR="00D81B48">
        <w:fldChar w:fldCharType="separate"/>
      </w:r>
      <w:r w:rsidR="00D81B48">
        <w:t> </w:t>
      </w:r>
      <w:r w:rsidR="00D81B48">
        <w:t> </w:t>
      </w:r>
      <w:r w:rsidR="00D81B48">
        <w:fldChar w:fldCharType="end"/>
      </w:r>
      <w:r w:rsidR="00007148">
        <w:t>/</w:t>
      </w:r>
      <w:r w:rsidR="00D81B48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81B48">
        <w:instrText xml:space="preserve"> FORMTEXT </w:instrText>
      </w:r>
      <w:r w:rsidR="00D81B48">
        <w:fldChar w:fldCharType="separate"/>
      </w:r>
      <w:r w:rsidR="00D81B48">
        <w:t> </w:t>
      </w:r>
      <w:r w:rsidR="00D81B48">
        <w:t> </w:t>
      </w:r>
      <w:r w:rsidR="00D81B48">
        <w:fldChar w:fldCharType="end"/>
      </w:r>
      <w:r w:rsidR="00007148">
        <w:t>/</w:t>
      </w:r>
      <w:r w:rsidR="00D81B48"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81B48">
        <w:instrText xml:space="preserve"> FORMTEXT </w:instrText>
      </w:r>
      <w:r w:rsidR="00D81B48">
        <w:fldChar w:fldCharType="separate"/>
      </w:r>
      <w:r w:rsidR="00D81B48">
        <w:t> </w:t>
      </w:r>
      <w:r w:rsidR="00D81B48">
        <w:t> </w:t>
      </w:r>
      <w:r w:rsidR="00D81B48">
        <w:t> </w:t>
      </w:r>
      <w:r w:rsidR="00D81B48">
        <w:t> </w:t>
      </w:r>
      <w:r w:rsidR="00D81B48">
        <w:fldChar w:fldCharType="end"/>
      </w:r>
    </w:p>
    <w:tbl>
      <w:tblPr>
        <w:tblStyle w:val="Tabelacomgrade"/>
        <w:tblW w:w="1570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3"/>
        <w:gridCol w:w="3463"/>
        <w:gridCol w:w="4931"/>
        <w:gridCol w:w="3053"/>
      </w:tblGrid>
      <w:tr w:rsidR="000771D7" w:rsidRPr="00574E29" w14:paraId="7D923090" w14:textId="77777777" w:rsidTr="001513A9">
        <w:trPr>
          <w:tblHeader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23A119C8" w14:textId="5113BCCF" w:rsidR="004E0918" w:rsidRPr="00574E29" w:rsidRDefault="000E1057" w:rsidP="00574E29">
            <w:pPr>
              <w:jc w:val="center"/>
              <w:rPr>
                <w:b/>
              </w:rPr>
            </w:pPr>
            <w:r w:rsidRPr="000E1057">
              <w:rPr>
                <w:b/>
                <w:sz w:val="24"/>
              </w:rPr>
              <w:t>Nombre del Autor</w:t>
            </w:r>
          </w:p>
        </w:tc>
        <w:tc>
          <w:tcPr>
            <w:tcW w:w="3463" w:type="dxa"/>
            <w:shd w:val="clear" w:color="auto" w:fill="BFBFBF" w:themeFill="background1" w:themeFillShade="BF"/>
            <w:vAlign w:val="center"/>
          </w:tcPr>
          <w:p w14:paraId="4F18839E" w14:textId="77777777" w:rsidR="000E1057" w:rsidRPr="00E728DF" w:rsidRDefault="000E1057" w:rsidP="000E1057">
            <w:pPr>
              <w:jc w:val="center"/>
              <w:rPr>
                <w:b/>
                <w:lang w:val="es-ES_tradnl"/>
              </w:rPr>
            </w:pPr>
            <w:r w:rsidRPr="00E728DF">
              <w:rPr>
                <w:b/>
                <w:lang w:val="es-ES_tradnl"/>
              </w:rPr>
              <w:t>Número ORCID*</w:t>
            </w:r>
          </w:p>
          <w:p w14:paraId="7A7E18C4" w14:textId="0E7F257A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t>*</w:t>
            </w:r>
            <w:r w:rsidRPr="00E728DF">
              <w:rPr>
                <w:rFonts w:ascii="Calibri" w:eastAsia="Calibri" w:hAnsi="Calibri" w:cs="Calibri"/>
                <w:color w:val="000000"/>
                <w:sz w:val="20"/>
                <w:szCs w:val="20"/>
                <w:lang w:val="es-ES_tradnl"/>
              </w:rPr>
              <w:t>Sí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el autor no posee ORCID, deberá registrar en</w:t>
            </w:r>
            <w:r w:rsidRPr="00E728DF">
              <w:rPr>
                <w:sz w:val="20"/>
                <w:szCs w:val="20"/>
                <w:lang w:val="es-ES_tradnl"/>
              </w:rPr>
              <w:t xml:space="preserve"> </w:t>
            </w:r>
            <w:hyperlink r:id="rId8" w:history="1">
              <w:r w:rsidRPr="00E728DF">
                <w:rPr>
                  <w:rStyle w:val="Hyperlink"/>
                  <w:sz w:val="20"/>
                  <w:szCs w:val="20"/>
                  <w:lang w:val="es-ES_tradnl"/>
                </w:rPr>
                <w:t>https://orcid.org/</w:t>
              </w:r>
            </w:hyperlink>
            <w:r w:rsidRPr="00E728DF">
              <w:rPr>
                <w:sz w:val="20"/>
                <w:szCs w:val="20"/>
                <w:lang w:val="es-ES_tradnl"/>
              </w:rPr>
              <w:t xml:space="preserve"> </w:t>
            </w:r>
          </w:p>
          <w:p w14:paraId="52890546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</w:p>
          <w:p w14:paraId="4C71125F" w14:textId="6D9C21D3" w:rsidR="00DD3ED0" w:rsidRPr="000E1057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t xml:space="preserve">- 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El ORCID </w:t>
            </w:r>
            <w:r w:rsidRPr="00E728DF">
              <w:rPr>
                <w:rFonts w:ascii="Calibri" w:eastAsia="Calibri" w:hAnsi="Calibri" w:cs="Calibri"/>
                <w:i/>
                <w:iCs/>
                <w:sz w:val="20"/>
                <w:szCs w:val="20"/>
                <w:lang w:val="es-ES_tradnl"/>
              </w:rPr>
              <w:t>también debe ser informado en el sistema ScholarOne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, en el catastro individual de cada autor</w:t>
            </w:r>
          </w:p>
        </w:tc>
        <w:tc>
          <w:tcPr>
            <w:tcW w:w="4931" w:type="dxa"/>
            <w:shd w:val="clear" w:color="auto" w:fill="BFBFBF" w:themeFill="background1" w:themeFillShade="BF"/>
            <w:vAlign w:val="center"/>
          </w:tcPr>
          <w:p w14:paraId="5DE73239" w14:textId="77777777" w:rsidR="000E1057" w:rsidRPr="00E728DF" w:rsidRDefault="000E1057" w:rsidP="000E1057">
            <w:pPr>
              <w:jc w:val="center"/>
              <w:rPr>
                <w:b/>
                <w:lang w:val="es-ES_tradnl"/>
              </w:rPr>
            </w:pPr>
            <w:r w:rsidRPr="00E728DF">
              <w:rPr>
                <w:b/>
                <w:lang w:val="es-ES_tradnl"/>
              </w:rPr>
              <w:t>Contribución del Autor</w:t>
            </w:r>
          </w:p>
          <w:p w14:paraId="64AE40BB" w14:textId="097E98BD" w:rsidR="004E0918" w:rsidRPr="000E1057" w:rsidRDefault="000E1057" w:rsidP="000E1057">
            <w:pPr>
              <w:jc w:val="center"/>
              <w:rPr>
                <w:i/>
                <w:lang w:val="es-ES_tradnl"/>
              </w:rPr>
            </w:pPr>
            <w:r w:rsidRPr="00E728DF">
              <w:rPr>
                <w:i/>
                <w:lang w:val="es-ES_tradnl"/>
              </w:rPr>
              <w:t>(señalar como mínimo cuatro)</w:t>
            </w:r>
          </w:p>
        </w:tc>
        <w:tc>
          <w:tcPr>
            <w:tcW w:w="3053" w:type="dxa"/>
            <w:shd w:val="clear" w:color="auto" w:fill="BFBFBF" w:themeFill="background1" w:themeFillShade="BF"/>
            <w:vAlign w:val="center"/>
          </w:tcPr>
          <w:p w14:paraId="0BF62911" w14:textId="779D3F97" w:rsidR="004E0918" w:rsidRPr="00574E29" w:rsidRDefault="000E1057" w:rsidP="001513A9">
            <w:pPr>
              <w:jc w:val="center"/>
              <w:rPr>
                <w:b/>
              </w:rPr>
            </w:pPr>
            <w:r w:rsidRPr="00E728DF">
              <w:rPr>
                <w:b/>
                <w:lang w:val="es-ES_tradnl"/>
              </w:rPr>
              <w:t>Firma del Autor</w:t>
            </w:r>
          </w:p>
        </w:tc>
      </w:tr>
      <w:tr w:rsidR="000771D7" w14:paraId="373091EC" w14:textId="77777777" w:rsidTr="00B23C14">
        <w:trPr>
          <w:trHeight w:val="397"/>
        </w:trPr>
        <w:tc>
          <w:tcPr>
            <w:tcW w:w="4253" w:type="dxa"/>
            <w:vAlign w:val="center"/>
          </w:tcPr>
          <w:p w14:paraId="6C5DF7C6" w14:textId="76370946" w:rsidR="004E0918" w:rsidRDefault="004E0918" w:rsidP="006A3088">
            <w:r>
              <w:t>1-</w:t>
            </w:r>
            <w:r w:rsidR="00C63B20"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1" w:name="Texto2"/>
            <w:r w:rsidR="00C63B20">
              <w:instrText xml:space="preserve"> FORMTEXT </w:instrText>
            </w:r>
            <w:r w:rsidR="00C63B20">
              <w:fldChar w:fldCharType="separate"/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6A3088">
              <w:t> </w:t>
            </w:r>
            <w:r w:rsidR="00C63B20">
              <w:fldChar w:fldCharType="end"/>
            </w:r>
            <w:bookmarkEnd w:id="1"/>
          </w:p>
        </w:tc>
        <w:tc>
          <w:tcPr>
            <w:tcW w:w="3463" w:type="dxa"/>
            <w:vAlign w:val="center"/>
          </w:tcPr>
          <w:p w14:paraId="6BF763AF" w14:textId="42AAFD8C" w:rsidR="004E0918" w:rsidRDefault="00C63B20" w:rsidP="006A3088">
            <w:r w:rsidRPr="00C63B20">
              <w:rPr>
                <w:sz w:val="20"/>
              </w:rPr>
              <w:t>http</w:t>
            </w:r>
            <w:r w:rsidR="007D406C"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 w:rsidR="000342CD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o1"/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bookmarkEnd w:id="2"/>
            <w:r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 w:rsidR="000342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42CD">
              <w:rPr>
                <w:sz w:val="20"/>
              </w:rPr>
              <w:instrText xml:space="preserve"> FORMTEXT </w:instrText>
            </w:r>
            <w:r w:rsidR="000342CD">
              <w:rPr>
                <w:sz w:val="20"/>
              </w:rPr>
            </w:r>
            <w:r w:rsidR="000342CD">
              <w:rPr>
                <w:sz w:val="20"/>
              </w:rPr>
              <w:fldChar w:fldCharType="separate"/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6A3088">
              <w:rPr>
                <w:sz w:val="20"/>
              </w:rPr>
              <w:t> </w:t>
            </w:r>
            <w:r w:rsidR="000342CD"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14:paraId="60082DD9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bookmarkEnd w:id="3"/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Concepción y dibujo de la pesquisa</w:t>
            </w:r>
          </w:p>
          <w:p w14:paraId="34D3D472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datos</w:t>
            </w:r>
          </w:p>
          <w:p w14:paraId="3D89E17F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Análisis e interpretación de los datos</w:t>
            </w:r>
          </w:p>
          <w:p w14:paraId="6D9C94EF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Análisis estadístico</w:t>
            </w:r>
          </w:p>
          <w:p w14:paraId="2B0A7FD3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financiación</w:t>
            </w:r>
          </w:p>
          <w:p w14:paraId="4CD683D0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Redacción del manuscrito</w:t>
            </w:r>
          </w:p>
          <w:p w14:paraId="5C8BAB50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Revisión crítica del manuscrito en cuanto al contenido intelectual importante</w:t>
            </w:r>
          </w:p>
          <w:p w14:paraId="71EC732F" w14:textId="7537F35A" w:rsidR="004E0918" w:rsidRPr="00B23C14" w:rsidRDefault="000E1057" w:rsidP="000E1057">
            <w:pPr>
              <w:rPr>
                <w:sz w:val="20"/>
                <w:szCs w:val="20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Otros (por favor, especifique)</w:t>
            </w:r>
            <w:r w:rsidRPr="00E728DF">
              <w:rPr>
                <w:sz w:val="20"/>
                <w:szCs w:val="20"/>
                <w:lang w:val="es-ES_tradnl"/>
              </w:rPr>
              <w:t xml:space="preserve">: </w:t>
            </w:r>
            <w:r w:rsidRPr="00E728D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728DF">
              <w:rPr>
                <w:lang w:val="es-ES_tradnl"/>
              </w:rPr>
              <w:instrText xml:space="preserve"> FORMTEXT </w:instrText>
            </w:r>
            <w:r w:rsidRPr="00E728DF">
              <w:rPr>
                <w:lang w:val="es-ES_tradnl"/>
              </w:rPr>
            </w:r>
            <w:r w:rsidRPr="00E728DF">
              <w:rPr>
                <w:lang w:val="es-ES_tradnl"/>
              </w:rPr>
              <w:fldChar w:fldCharType="separate"/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lang w:val="es-ES_tradnl"/>
              </w:rPr>
              <w:fldChar w:fldCharType="end"/>
            </w:r>
          </w:p>
        </w:tc>
        <w:sdt>
          <w:sdtPr>
            <w:id w:val="477268395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170BB522" w14:textId="6C49BBB0" w:rsidR="004E0918" w:rsidRDefault="000771D7" w:rsidP="00B23C14">
                <w:r>
                  <w:rPr>
                    <w:noProof/>
                    <w:lang w:eastAsia="pt-BR"/>
                  </w:rPr>
                  <w:drawing>
                    <wp:inline distT="0" distB="0" distL="0" distR="0" wp14:anchorId="3A0C8FFE" wp14:editId="70871D1B">
                      <wp:extent cx="1790700" cy="1343025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1057" w14:paraId="4FF4E31F" w14:textId="77777777" w:rsidTr="00B26723">
        <w:trPr>
          <w:trHeight w:val="397"/>
        </w:trPr>
        <w:tc>
          <w:tcPr>
            <w:tcW w:w="4253" w:type="dxa"/>
            <w:vAlign w:val="center"/>
          </w:tcPr>
          <w:p w14:paraId="5D5AE9E4" w14:textId="5107E6C9" w:rsidR="000E1057" w:rsidRDefault="000E1057" w:rsidP="000E1057">
            <w:r>
              <w:lastRenderedPageBreak/>
              <w:t>2-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63" w:type="dxa"/>
            <w:vAlign w:val="center"/>
          </w:tcPr>
          <w:p w14:paraId="03CBC3E5" w14:textId="39680DC4" w:rsidR="000E1057" w:rsidRDefault="000E1057" w:rsidP="000E1057">
            <w:r w:rsidRPr="00C63B20">
              <w:rPr>
                <w:sz w:val="20"/>
              </w:rPr>
              <w:t>http</w:t>
            </w:r>
            <w:r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14:paraId="29871BCC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Concepción y dibujo de la pesquisa</w:t>
            </w:r>
          </w:p>
          <w:p w14:paraId="3F423867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datos</w:t>
            </w:r>
          </w:p>
          <w:p w14:paraId="6A7A9258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Análisis e interpretación de los datos</w:t>
            </w:r>
          </w:p>
          <w:p w14:paraId="7B4D2C62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Análisis estadístico</w:t>
            </w:r>
          </w:p>
          <w:p w14:paraId="5AAC9373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financiación</w:t>
            </w:r>
          </w:p>
          <w:p w14:paraId="29A199B1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Redacción del manuscrito</w:t>
            </w:r>
          </w:p>
          <w:p w14:paraId="3791D8E5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Revisión crítica del manuscrito en cuanto al contenido intelectual importante</w:t>
            </w:r>
          </w:p>
          <w:p w14:paraId="28BDEE36" w14:textId="713A8881" w:rsidR="000E1057" w:rsidRPr="00B23C14" w:rsidRDefault="000E1057" w:rsidP="000E1057">
            <w:pPr>
              <w:rPr>
                <w:sz w:val="20"/>
                <w:szCs w:val="20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Otros (por favor, especifique)</w:t>
            </w:r>
            <w:r w:rsidRPr="00E728DF">
              <w:rPr>
                <w:sz w:val="20"/>
                <w:szCs w:val="20"/>
                <w:lang w:val="es-ES_tradnl"/>
              </w:rPr>
              <w:t xml:space="preserve">: </w:t>
            </w:r>
            <w:r w:rsidRPr="00E728D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728DF">
              <w:rPr>
                <w:lang w:val="es-ES_tradnl"/>
              </w:rPr>
              <w:instrText xml:space="preserve"> FORMTEXT </w:instrText>
            </w:r>
            <w:r w:rsidRPr="00E728DF">
              <w:rPr>
                <w:lang w:val="es-ES_tradnl"/>
              </w:rPr>
            </w:r>
            <w:r w:rsidRPr="00E728DF">
              <w:rPr>
                <w:lang w:val="es-ES_tradnl"/>
              </w:rPr>
              <w:fldChar w:fldCharType="separate"/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lang w:val="es-ES_tradnl"/>
              </w:rPr>
              <w:fldChar w:fldCharType="end"/>
            </w:r>
          </w:p>
        </w:tc>
        <w:sdt>
          <w:sdtPr>
            <w:id w:val="-1960405499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19684391" w14:textId="48445ABC" w:rsidR="000E1057" w:rsidRDefault="000E1057" w:rsidP="000E1057">
                <w:r>
                  <w:rPr>
                    <w:noProof/>
                    <w:lang w:eastAsia="pt-BR"/>
                  </w:rPr>
                  <w:drawing>
                    <wp:inline distT="0" distB="0" distL="0" distR="0" wp14:anchorId="0159AB1A" wp14:editId="6805BEE3">
                      <wp:extent cx="1790700" cy="134302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1057" w14:paraId="748F3C6A" w14:textId="77777777" w:rsidTr="00B26723">
        <w:trPr>
          <w:trHeight w:val="397"/>
        </w:trPr>
        <w:tc>
          <w:tcPr>
            <w:tcW w:w="4253" w:type="dxa"/>
            <w:vAlign w:val="center"/>
          </w:tcPr>
          <w:p w14:paraId="00BA071D" w14:textId="0007590B" w:rsidR="000E1057" w:rsidRDefault="000E1057" w:rsidP="000E1057">
            <w:r>
              <w:t>3-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63" w:type="dxa"/>
            <w:vAlign w:val="center"/>
          </w:tcPr>
          <w:p w14:paraId="7BAF97C2" w14:textId="7A791DB4" w:rsidR="000E1057" w:rsidRDefault="000E1057" w:rsidP="000E1057">
            <w:r w:rsidRPr="00C63B20">
              <w:rPr>
                <w:sz w:val="20"/>
              </w:rPr>
              <w:t>http</w:t>
            </w:r>
            <w:r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14:paraId="54D508DC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Concepción y dibujo de la pesquisa</w:t>
            </w:r>
          </w:p>
          <w:p w14:paraId="0BC1C30E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datos</w:t>
            </w:r>
          </w:p>
          <w:p w14:paraId="2364AF7A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Análisis e interpretación de los datos</w:t>
            </w:r>
          </w:p>
          <w:p w14:paraId="68ACA86B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Análisis estadístico</w:t>
            </w:r>
          </w:p>
          <w:p w14:paraId="42C60D8D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financiación</w:t>
            </w:r>
          </w:p>
          <w:p w14:paraId="4302BDA7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Redacción del manuscrito</w:t>
            </w:r>
          </w:p>
          <w:p w14:paraId="5B328AEE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Revisión crítica del manuscrito en cuanto al contenido intelectual importante</w:t>
            </w:r>
          </w:p>
          <w:p w14:paraId="3D7CF366" w14:textId="3D08AF71" w:rsidR="000E1057" w:rsidRPr="00B23C14" w:rsidRDefault="000E1057" w:rsidP="000E1057">
            <w:pPr>
              <w:rPr>
                <w:sz w:val="20"/>
                <w:szCs w:val="20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Otros (por favor, especifique)</w:t>
            </w:r>
            <w:r w:rsidRPr="00E728DF">
              <w:rPr>
                <w:sz w:val="20"/>
                <w:szCs w:val="20"/>
                <w:lang w:val="es-ES_tradnl"/>
              </w:rPr>
              <w:t xml:space="preserve">: </w:t>
            </w:r>
            <w:r w:rsidRPr="00E728D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728DF">
              <w:rPr>
                <w:lang w:val="es-ES_tradnl"/>
              </w:rPr>
              <w:instrText xml:space="preserve"> FORMTEXT </w:instrText>
            </w:r>
            <w:r w:rsidRPr="00E728DF">
              <w:rPr>
                <w:lang w:val="es-ES_tradnl"/>
              </w:rPr>
            </w:r>
            <w:r w:rsidRPr="00E728DF">
              <w:rPr>
                <w:lang w:val="es-ES_tradnl"/>
              </w:rPr>
              <w:fldChar w:fldCharType="separate"/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lang w:val="es-ES_tradnl"/>
              </w:rPr>
              <w:fldChar w:fldCharType="end"/>
            </w:r>
          </w:p>
        </w:tc>
        <w:sdt>
          <w:sdtPr>
            <w:id w:val="801118244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7D92673B" w14:textId="3982902F" w:rsidR="000E1057" w:rsidRDefault="000E1057" w:rsidP="000E1057">
                <w:r>
                  <w:rPr>
                    <w:noProof/>
                    <w:lang w:eastAsia="pt-BR"/>
                  </w:rPr>
                  <w:drawing>
                    <wp:inline distT="0" distB="0" distL="0" distR="0" wp14:anchorId="60E235BC" wp14:editId="61346541">
                      <wp:extent cx="1790700" cy="1343025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1057" w14:paraId="7174DBE8" w14:textId="77777777" w:rsidTr="00B26723">
        <w:trPr>
          <w:trHeight w:val="397"/>
        </w:trPr>
        <w:tc>
          <w:tcPr>
            <w:tcW w:w="4253" w:type="dxa"/>
            <w:vAlign w:val="center"/>
          </w:tcPr>
          <w:p w14:paraId="360DA39F" w14:textId="72C63456" w:rsidR="000E1057" w:rsidRDefault="000E1057" w:rsidP="000E1057">
            <w:r>
              <w:t>4-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63" w:type="dxa"/>
            <w:vAlign w:val="center"/>
          </w:tcPr>
          <w:p w14:paraId="444AE101" w14:textId="7C5E0DA1" w:rsidR="000E1057" w:rsidRDefault="000E1057" w:rsidP="000E1057">
            <w:r w:rsidRPr="00C63B20">
              <w:rPr>
                <w:sz w:val="20"/>
              </w:rPr>
              <w:t>http</w:t>
            </w:r>
            <w:r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14:paraId="46676EFE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Concepción y dibujo de la pesquisa</w:t>
            </w:r>
          </w:p>
          <w:p w14:paraId="0919DBD8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datos</w:t>
            </w:r>
          </w:p>
          <w:p w14:paraId="4013B194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Análisis e interpretación de los datos</w:t>
            </w:r>
          </w:p>
          <w:p w14:paraId="4E9058E0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Análisis estadístico</w:t>
            </w:r>
          </w:p>
          <w:p w14:paraId="12AE689D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financiación</w:t>
            </w:r>
          </w:p>
          <w:p w14:paraId="47EFFD57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Redacción del manuscrito</w:t>
            </w:r>
          </w:p>
          <w:p w14:paraId="5CD6D62F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Revisión crítica del manuscrito en cuanto al contenido intelectual importante</w:t>
            </w:r>
          </w:p>
          <w:p w14:paraId="202842DA" w14:textId="38E3B246" w:rsidR="000E1057" w:rsidRPr="00B23C14" w:rsidRDefault="000E1057" w:rsidP="000E1057">
            <w:pPr>
              <w:rPr>
                <w:sz w:val="20"/>
                <w:szCs w:val="20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Otros (por favor, especifique)</w:t>
            </w:r>
            <w:r w:rsidRPr="00E728DF">
              <w:rPr>
                <w:sz w:val="20"/>
                <w:szCs w:val="20"/>
                <w:lang w:val="es-ES_tradnl"/>
              </w:rPr>
              <w:t xml:space="preserve">: </w:t>
            </w:r>
            <w:r w:rsidRPr="00E728D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728DF">
              <w:rPr>
                <w:lang w:val="es-ES_tradnl"/>
              </w:rPr>
              <w:instrText xml:space="preserve"> FORMTEXT </w:instrText>
            </w:r>
            <w:r w:rsidRPr="00E728DF">
              <w:rPr>
                <w:lang w:val="es-ES_tradnl"/>
              </w:rPr>
            </w:r>
            <w:r w:rsidRPr="00E728DF">
              <w:rPr>
                <w:lang w:val="es-ES_tradnl"/>
              </w:rPr>
              <w:fldChar w:fldCharType="separate"/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lang w:val="es-ES_tradnl"/>
              </w:rPr>
              <w:fldChar w:fldCharType="end"/>
            </w:r>
          </w:p>
        </w:tc>
        <w:sdt>
          <w:sdtPr>
            <w:id w:val="-1072031473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439976F1" w14:textId="54F2C89D" w:rsidR="000E1057" w:rsidRDefault="000E1057" w:rsidP="000E1057">
                <w:r>
                  <w:rPr>
                    <w:noProof/>
                    <w:lang w:eastAsia="pt-BR"/>
                  </w:rPr>
                  <w:drawing>
                    <wp:inline distT="0" distB="0" distL="0" distR="0" wp14:anchorId="01070E20" wp14:editId="06B581FF">
                      <wp:extent cx="1790700" cy="1343025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1057" w14:paraId="7611506E" w14:textId="77777777" w:rsidTr="00B26723">
        <w:trPr>
          <w:trHeight w:val="397"/>
        </w:trPr>
        <w:tc>
          <w:tcPr>
            <w:tcW w:w="4253" w:type="dxa"/>
            <w:vAlign w:val="center"/>
          </w:tcPr>
          <w:p w14:paraId="2B2543C0" w14:textId="0DAD9F3B" w:rsidR="000E1057" w:rsidRDefault="000E1057" w:rsidP="000E1057">
            <w:r>
              <w:lastRenderedPageBreak/>
              <w:t>5-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63" w:type="dxa"/>
            <w:vAlign w:val="center"/>
          </w:tcPr>
          <w:p w14:paraId="4FA4E8F4" w14:textId="7FD82D72" w:rsidR="000E1057" w:rsidRDefault="000E1057" w:rsidP="000E1057">
            <w:r w:rsidRPr="00C63B20">
              <w:rPr>
                <w:sz w:val="20"/>
              </w:rPr>
              <w:t>http</w:t>
            </w:r>
            <w:r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14:paraId="7CCF042F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Concepción y dibujo de la pesquisa</w:t>
            </w:r>
          </w:p>
          <w:p w14:paraId="2CE073BD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datos</w:t>
            </w:r>
          </w:p>
          <w:p w14:paraId="39C4EC75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Análisis e interpretación de los datos</w:t>
            </w:r>
          </w:p>
          <w:p w14:paraId="52B01354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Análisis estadístico</w:t>
            </w:r>
          </w:p>
          <w:p w14:paraId="47E25AA7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financiación</w:t>
            </w:r>
          </w:p>
          <w:p w14:paraId="51BC8A0A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Redacción del manuscrito</w:t>
            </w:r>
          </w:p>
          <w:p w14:paraId="49088583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Revisión crítica del manuscrito en cuanto al contenido intelectual importante</w:t>
            </w:r>
          </w:p>
          <w:p w14:paraId="664CE255" w14:textId="66F6D14C" w:rsidR="000E1057" w:rsidRPr="00B23C14" w:rsidRDefault="000E1057" w:rsidP="000E1057">
            <w:pPr>
              <w:rPr>
                <w:sz w:val="20"/>
                <w:szCs w:val="20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Otros (por favor, especifique)</w:t>
            </w:r>
            <w:r w:rsidRPr="00E728DF">
              <w:rPr>
                <w:sz w:val="20"/>
                <w:szCs w:val="20"/>
                <w:lang w:val="es-ES_tradnl"/>
              </w:rPr>
              <w:t xml:space="preserve">: </w:t>
            </w:r>
            <w:r w:rsidRPr="00E728D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728DF">
              <w:rPr>
                <w:lang w:val="es-ES_tradnl"/>
              </w:rPr>
              <w:instrText xml:space="preserve"> FORMTEXT </w:instrText>
            </w:r>
            <w:r w:rsidRPr="00E728DF">
              <w:rPr>
                <w:lang w:val="es-ES_tradnl"/>
              </w:rPr>
            </w:r>
            <w:r w:rsidRPr="00E728DF">
              <w:rPr>
                <w:lang w:val="es-ES_tradnl"/>
              </w:rPr>
              <w:fldChar w:fldCharType="separate"/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lang w:val="es-ES_tradnl"/>
              </w:rPr>
              <w:fldChar w:fldCharType="end"/>
            </w:r>
          </w:p>
        </w:tc>
        <w:sdt>
          <w:sdtPr>
            <w:id w:val="556217757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2E93C5A0" w14:textId="0F811A95" w:rsidR="000E1057" w:rsidRDefault="000E1057" w:rsidP="000E1057">
                <w:r>
                  <w:rPr>
                    <w:noProof/>
                    <w:lang w:eastAsia="pt-BR"/>
                  </w:rPr>
                  <w:drawing>
                    <wp:inline distT="0" distB="0" distL="0" distR="0" wp14:anchorId="66E58EF5" wp14:editId="0FAA3C20">
                      <wp:extent cx="1790700" cy="1343025"/>
                      <wp:effectExtent l="0" t="0" r="0" b="0"/>
                      <wp:docPr id="7" name="Image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1057" w14:paraId="39B42A15" w14:textId="77777777" w:rsidTr="00B26723">
        <w:trPr>
          <w:trHeight w:val="397"/>
        </w:trPr>
        <w:tc>
          <w:tcPr>
            <w:tcW w:w="4253" w:type="dxa"/>
            <w:vAlign w:val="center"/>
          </w:tcPr>
          <w:p w14:paraId="11478CD7" w14:textId="1FD4A4B3" w:rsidR="000E1057" w:rsidRDefault="000E1057" w:rsidP="000E1057">
            <w:r>
              <w:t>6-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63" w:type="dxa"/>
            <w:vAlign w:val="center"/>
          </w:tcPr>
          <w:p w14:paraId="00F2D7C5" w14:textId="25D98A5A" w:rsidR="000E1057" w:rsidRDefault="000E1057" w:rsidP="000E1057">
            <w:r w:rsidRPr="00C63B20">
              <w:rPr>
                <w:sz w:val="20"/>
              </w:rPr>
              <w:t>http</w:t>
            </w:r>
            <w:r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14:paraId="25C8413B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Concepción y dibujo de la pesquisa</w:t>
            </w:r>
          </w:p>
          <w:p w14:paraId="0E7B2823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datos</w:t>
            </w:r>
          </w:p>
          <w:p w14:paraId="25BF86EE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Análisis e interpretación de los datos</w:t>
            </w:r>
          </w:p>
          <w:p w14:paraId="3FA8257D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Análisis estadístico</w:t>
            </w:r>
          </w:p>
          <w:p w14:paraId="30B2FBC3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financiación</w:t>
            </w:r>
          </w:p>
          <w:p w14:paraId="5D712907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Redacción del manuscrito</w:t>
            </w:r>
          </w:p>
          <w:p w14:paraId="593FCC6E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Revisión crítica del manuscrito en cuanto al contenido intelectual importante</w:t>
            </w:r>
          </w:p>
          <w:p w14:paraId="02561F10" w14:textId="7F927E76" w:rsidR="000E1057" w:rsidRPr="00B23C14" w:rsidRDefault="000E1057" w:rsidP="000E1057">
            <w:pPr>
              <w:rPr>
                <w:sz w:val="20"/>
                <w:szCs w:val="20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Otros (por favor, especifique)</w:t>
            </w:r>
            <w:r w:rsidRPr="00E728DF">
              <w:rPr>
                <w:sz w:val="20"/>
                <w:szCs w:val="20"/>
                <w:lang w:val="es-ES_tradnl"/>
              </w:rPr>
              <w:t xml:space="preserve">: </w:t>
            </w:r>
            <w:r w:rsidRPr="00E728D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728DF">
              <w:rPr>
                <w:lang w:val="es-ES_tradnl"/>
              </w:rPr>
              <w:instrText xml:space="preserve"> FORMTEXT </w:instrText>
            </w:r>
            <w:r w:rsidRPr="00E728DF">
              <w:rPr>
                <w:lang w:val="es-ES_tradnl"/>
              </w:rPr>
            </w:r>
            <w:r w:rsidRPr="00E728DF">
              <w:rPr>
                <w:lang w:val="es-ES_tradnl"/>
              </w:rPr>
              <w:fldChar w:fldCharType="separate"/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lang w:val="es-ES_tradnl"/>
              </w:rPr>
              <w:fldChar w:fldCharType="end"/>
            </w:r>
          </w:p>
        </w:tc>
        <w:sdt>
          <w:sdtPr>
            <w:id w:val="-506747633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3CF2625C" w14:textId="4E14E324" w:rsidR="000E1057" w:rsidRDefault="000E1057" w:rsidP="000E1057">
                <w:r>
                  <w:rPr>
                    <w:noProof/>
                    <w:lang w:eastAsia="pt-BR"/>
                  </w:rPr>
                  <w:drawing>
                    <wp:inline distT="0" distB="0" distL="0" distR="0" wp14:anchorId="125AAA28" wp14:editId="3B3E7E59">
                      <wp:extent cx="1790700" cy="1343025"/>
                      <wp:effectExtent l="0" t="0" r="0" b="0"/>
                      <wp:docPr id="8" name="Imagem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771D7" w:rsidRPr="00B26723" w14:paraId="59621E22" w14:textId="77777777" w:rsidTr="00B26723">
        <w:trPr>
          <w:trHeight w:val="397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FBF3D1F" w14:textId="77777777" w:rsidR="001513A9" w:rsidRPr="001513A9" w:rsidRDefault="00B26723" w:rsidP="00B26723">
            <w:pPr>
              <w:rPr>
                <w:b/>
                <w:sz w:val="24"/>
              </w:rPr>
            </w:pPr>
            <w:r w:rsidRPr="00B26723">
              <w:rPr>
                <w:b/>
                <w:sz w:val="24"/>
              </w:rPr>
              <w:t>ARTIGOS MULTICÊNTRICOS:</w:t>
            </w:r>
          </w:p>
        </w:tc>
        <w:tc>
          <w:tcPr>
            <w:tcW w:w="3463" w:type="dxa"/>
            <w:shd w:val="clear" w:color="auto" w:fill="D9D9D9" w:themeFill="background1" w:themeFillShade="D9"/>
            <w:vAlign w:val="center"/>
          </w:tcPr>
          <w:p w14:paraId="7698B1C3" w14:textId="77777777" w:rsidR="004E0918" w:rsidRPr="00B26723" w:rsidRDefault="004E0918" w:rsidP="00B26723">
            <w:pPr>
              <w:rPr>
                <w:b/>
                <w:sz w:val="24"/>
              </w:rPr>
            </w:pPr>
          </w:p>
        </w:tc>
        <w:tc>
          <w:tcPr>
            <w:tcW w:w="4931" w:type="dxa"/>
            <w:shd w:val="clear" w:color="auto" w:fill="D9D9D9" w:themeFill="background1" w:themeFillShade="D9"/>
            <w:vAlign w:val="center"/>
          </w:tcPr>
          <w:p w14:paraId="5AE88E6F" w14:textId="77777777" w:rsidR="004E0918" w:rsidRPr="00B26723" w:rsidRDefault="004E0918" w:rsidP="00B26723">
            <w:pPr>
              <w:rPr>
                <w:b/>
                <w:sz w:val="24"/>
              </w:rPr>
            </w:pPr>
          </w:p>
        </w:tc>
        <w:tc>
          <w:tcPr>
            <w:tcW w:w="3053" w:type="dxa"/>
            <w:shd w:val="clear" w:color="auto" w:fill="D9D9D9" w:themeFill="background1" w:themeFillShade="D9"/>
            <w:vAlign w:val="center"/>
          </w:tcPr>
          <w:p w14:paraId="26AD1743" w14:textId="77777777" w:rsidR="004E0918" w:rsidRPr="00B26723" w:rsidRDefault="004E0918" w:rsidP="00B26723">
            <w:pPr>
              <w:rPr>
                <w:b/>
                <w:sz w:val="24"/>
              </w:rPr>
            </w:pPr>
          </w:p>
        </w:tc>
      </w:tr>
      <w:tr w:rsidR="000E1057" w:rsidRPr="00DD3ED0" w14:paraId="5BD86EA0" w14:textId="77777777" w:rsidTr="00B26723">
        <w:trPr>
          <w:trHeight w:val="397"/>
        </w:trPr>
        <w:tc>
          <w:tcPr>
            <w:tcW w:w="4253" w:type="dxa"/>
            <w:vAlign w:val="center"/>
          </w:tcPr>
          <w:p w14:paraId="242AF26B" w14:textId="3A21CF15" w:rsidR="000E1057" w:rsidRPr="00DD3ED0" w:rsidRDefault="000E1057" w:rsidP="000E1057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7-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3" w:type="dxa"/>
            <w:vAlign w:val="center"/>
          </w:tcPr>
          <w:p w14:paraId="1EA2B436" w14:textId="341473D5" w:rsidR="000E1057" w:rsidRPr="00DD3ED0" w:rsidRDefault="000E1057" w:rsidP="000E1057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14:paraId="735A97CE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Concepción y dibujo de la pesquisa</w:t>
            </w:r>
          </w:p>
          <w:p w14:paraId="757EBC0D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datos</w:t>
            </w:r>
          </w:p>
          <w:p w14:paraId="1A01466C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Análisis e interpretación de los datos</w:t>
            </w:r>
          </w:p>
          <w:p w14:paraId="3DF74EEA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Análisis estadístico</w:t>
            </w:r>
          </w:p>
          <w:p w14:paraId="539B2AE4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financiación</w:t>
            </w:r>
          </w:p>
          <w:p w14:paraId="02C95C67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Redacción del manuscrito</w:t>
            </w:r>
          </w:p>
          <w:p w14:paraId="01EA7A4B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Revisión crítica del manuscrito en cuanto al contenido intelectual importante</w:t>
            </w:r>
          </w:p>
          <w:p w14:paraId="1A47B93F" w14:textId="1B623C6F" w:rsidR="000E1057" w:rsidRPr="00DD3ED0" w:rsidRDefault="000E1057" w:rsidP="000E1057">
            <w:pPr>
              <w:rPr>
                <w:sz w:val="20"/>
                <w:szCs w:val="20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Otros (por favor, especifique)</w:t>
            </w:r>
            <w:r w:rsidRPr="00E728DF">
              <w:rPr>
                <w:sz w:val="20"/>
                <w:szCs w:val="20"/>
                <w:lang w:val="es-ES_tradnl"/>
              </w:rPr>
              <w:t xml:space="preserve">: </w:t>
            </w:r>
            <w:r w:rsidRPr="00E728D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728DF">
              <w:rPr>
                <w:lang w:val="es-ES_tradnl"/>
              </w:rPr>
              <w:instrText xml:space="preserve"> FORMTEXT </w:instrText>
            </w:r>
            <w:r w:rsidRPr="00E728DF">
              <w:rPr>
                <w:lang w:val="es-ES_tradnl"/>
              </w:rPr>
            </w:r>
            <w:r w:rsidRPr="00E728DF">
              <w:rPr>
                <w:lang w:val="es-ES_tradnl"/>
              </w:rPr>
              <w:fldChar w:fldCharType="separate"/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lang w:val="es-ES_tradnl"/>
              </w:rPr>
              <w:fldChar w:fldCharType="end"/>
            </w:r>
          </w:p>
        </w:tc>
        <w:sdt>
          <w:sdtPr>
            <w:id w:val="582501762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4C9A7071" w14:textId="68EE55CE" w:rsidR="000E1057" w:rsidRPr="00DD3ED0" w:rsidRDefault="000E1057" w:rsidP="000E1057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1A5EC177" wp14:editId="4030AED9">
                      <wp:extent cx="1790700" cy="1343025"/>
                      <wp:effectExtent l="0" t="0" r="0" b="0"/>
                      <wp:docPr id="9" name="Imagem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1057" w:rsidRPr="00DD3ED0" w14:paraId="13C7715B" w14:textId="77777777" w:rsidTr="00B26723">
        <w:trPr>
          <w:trHeight w:val="397"/>
        </w:trPr>
        <w:tc>
          <w:tcPr>
            <w:tcW w:w="4253" w:type="dxa"/>
            <w:vAlign w:val="center"/>
          </w:tcPr>
          <w:p w14:paraId="1918C638" w14:textId="4258F29D" w:rsidR="000E1057" w:rsidRPr="00DD3ED0" w:rsidRDefault="000E1057" w:rsidP="000E1057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lastRenderedPageBreak/>
              <w:t>8-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3" w:type="dxa"/>
            <w:vAlign w:val="center"/>
          </w:tcPr>
          <w:p w14:paraId="667920DE" w14:textId="47AEEAC0" w:rsidR="000E1057" w:rsidRPr="00DD3ED0" w:rsidRDefault="000E1057" w:rsidP="000E1057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14:paraId="1A9C109B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Concepción y dibujo de la pesquisa</w:t>
            </w:r>
          </w:p>
          <w:p w14:paraId="7035CC05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datos</w:t>
            </w:r>
          </w:p>
          <w:p w14:paraId="5AE0C11E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Análisis e interpretación de los datos</w:t>
            </w:r>
          </w:p>
          <w:p w14:paraId="7B5D8BEA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Análisis estadístico</w:t>
            </w:r>
          </w:p>
          <w:p w14:paraId="4ECD7F0D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financiación</w:t>
            </w:r>
          </w:p>
          <w:p w14:paraId="3C8FF70E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Redacción del manuscrito</w:t>
            </w:r>
          </w:p>
          <w:p w14:paraId="7A05AC0C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Revisión crítica del manuscrito en cuanto al contenido intelectual importante</w:t>
            </w:r>
          </w:p>
          <w:p w14:paraId="4C186A54" w14:textId="46A65201" w:rsidR="000E1057" w:rsidRPr="00DD3ED0" w:rsidRDefault="000E1057" w:rsidP="000E1057">
            <w:pPr>
              <w:rPr>
                <w:sz w:val="20"/>
                <w:szCs w:val="20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Otros (por favor, especifique)</w:t>
            </w:r>
            <w:r w:rsidRPr="00E728DF">
              <w:rPr>
                <w:sz w:val="20"/>
                <w:szCs w:val="20"/>
                <w:lang w:val="es-ES_tradnl"/>
              </w:rPr>
              <w:t xml:space="preserve">: </w:t>
            </w:r>
            <w:r w:rsidRPr="00E728D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728DF">
              <w:rPr>
                <w:lang w:val="es-ES_tradnl"/>
              </w:rPr>
              <w:instrText xml:space="preserve"> FORMTEXT </w:instrText>
            </w:r>
            <w:r w:rsidRPr="00E728DF">
              <w:rPr>
                <w:lang w:val="es-ES_tradnl"/>
              </w:rPr>
            </w:r>
            <w:r w:rsidRPr="00E728DF">
              <w:rPr>
                <w:lang w:val="es-ES_tradnl"/>
              </w:rPr>
              <w:fldChar w:fldCharType="separate"/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lang w:val="es-ES_tradnl"/>
              </w:rPr>
              <w:fldChar w:fldCharType="end"/>
            </w:r>
          </w:p>
        </w:tc>
        <w:sdt>
          <w:sdtPr>
            <w:id w:val="-439607428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5FB3E790" w14:textId="0EF39B96" w:rsidR="000E1057" w:rsidRPr="00DD3ED0" w:rsidRDefault="000E1057" w:rsidP="000E1057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32A4751A" wp14:editId="6A2D3558">
                      <wp:extent cx="1790700" cy="1343025"/>
                      <wp:effectExtent l="0" t="0" r="0" b="0"/>
                      <wp:docPr id="10" name="Imagem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1057" w:rsidRPr="00DD3ED0" w14:paraId="4A781E13" w14:textId="77777777" w:rsidTr="00872892">
        <w:trPr>
          <w:trHeight w:val="397"/>
        </w:trPr>
        <w:tc>
          <w:tcPr>
            <w:tcW w:w="4253" w:type="dxa"/>
            <w:vAlign w:val="center"/>
          </w:tcPr>
          <w:p w14:paraId="65547511" w14:textId="179935AD" w:rsidR="000E1057" w:rsidRPr="00DD3ED0" w:rsidRDefault="000E1057" w:rsidP="000E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3" w:type="dxa"/>
            <w:vAlign w:val="center"/>
          </w:tcPr>
          <w:p w14:paraId="741BF22D" w14:textId="22DBBD6B" w:rsidR="000E1057" w:rsidRPr="00DD3ED0" w:rsidRDefault="000E1057" w:rsidP="000E1057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14:paraId="4C10D408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Concepción y dibujo de la pesquisa</w:t>
            </w:r>
          </w:p>
          <w:p w14:paraId="3CA309DA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datos</w:t>
            </w:r>
          </w:p>
          <w:p w14:paraId="55BDCCF5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Análisis e interpretación de los datos</w:t>
            </w:r>
          </w:p>
          <w:p w14:paraId="6D6CA7E5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Análisis estadístico</w:t>
            </w:r>
          </w:p>
          <w:p w14:paraId="7C71F4AC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financiación</w:t>
            </w:r>
          </w:p>
          <w:p w14:paraId="3AC46DAF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Redacción del manuscrito</w:t>
            </w:r>
          </w:p>
          <w:p w14:paraId="1CB0AE84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Revisión crítica del manuscrito en cuanto al contenido intelectual importante</w:t>
            </w:r>
          </w:p>
          <w:p w14:paraId="43119106" w14:textId="4123AC8F" w:rsidR="000E1057" w:rsidRPr="00DD3ED0" w:rsidRDefault="000E1057" w:rsidP="000E1057">
            <w:pPr>
              <w:rPr>
                <w:sz w:val="20"/>
                <w:szCs w:val="20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Otros (por favor, especifique)</w:t>
            </w:r>
            <w:r w:rsidRPr="00E728DF">
              <w:rPr>
                <w:sz w:val="20"/>
                <w:szCs w:val="20"/>
                <w:lang w:val="es-ES_tradnl"/>
              </w:rPr>
              <w:t xml:space="preserve">: </w:t>
            </w:r>
            <w:r w:rsidRPr="00E728D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728DF">
              <w:rPr>
                <w:lang w:val="es-ES_tradnl"/>
              </w:rPr>
              <w:instrText xml:space="preserve"> FORMTEXT </w:instrText>
            </w:r>
            <w:r w:rsidRPr="00E728DF">
              <w:rPr>
                <w:lang w:val="es-ES_tradnl"/>
              </w:rPr>
            </w:r>
            <w:r w:rsidRPr="00E728DF">
              <w:rPr>
                <w:lang w:val="es-ES_tradnl"/>
              </w:rPr>
              <w:fldChar w:fldCharType="separate"/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lang w:val="es-ES_tradnl"/>
              </w:rPr>
              <w:fldChar w:fldCharType="end"/>
            </w:r>
          </w:p>
        </w:tc>
        <w:sdt>
          <w:sdtPr>
            <w:id w:val="2029437209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13F57437" w14:textId="1B190281" w:rsidR="000E1057" w:rsidRPr="00DD3ED0" w:rsidRDefault="000E1057" w:rsidP="000E1057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2981DEE3" wp14:editId="76508400">
                      <wp:extent cx="1790700" cy="1343025"/>
                      <wp:effectExtent l="0" t="0" r="0" b="0"/>
                      <wp:docPr id="11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E1057" w:rsidRPr="00DD3ED0" w14:paraId="3A48E625" w14:textId="77777777" w:rsidTr="00872892">
        <w:trPr>
          <w:trHeight w:val="397"/>
        </w:trPr>
        <w:tc>
          <w:tcPr>
            <w:tcW w:w="4253" w:type="dxa"/>
            <w:vAlign w:val="center"/>
          </w:tcPr>
          <w:p w14:paraId="7D268C4D" w14:textId="60F78081" w:rsidR="000E1057" w:rsidRPr="00DD3ED0" w:rsidRDefault="000E1057" w:rsidP="000E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3" w:type="dxa"/>
            <w:vAlign w:val="center"/>
          </w:tcPr>
          <w:p w14:paraId="4AE1582A" w14:textId="751B78AB" w:rsidR="000E1057" w:rsidRPr="00DD3ED0" w:rsidRDefault="000E1057" w:rsidP="000E1057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931" w:type="dxa"/>
            <w:vAlign w:val="center"/>
          </w:tcPr>
          <w:p w14:paraId="5C0A2F59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Concepción y dibujo de la pesquisa</w:t>
            </w:r>
          </w:p>
          <w:p w14:paraId="0DC74592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datos</w:t>
            </w:r>
          </w:p>
          <w:p w14:paraId="30C4BC85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Análisis e interpretación de los datos</w:t>
            </w:r>
          </w:p>
          <w:p w14:paraId="068102ED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Análisis estadístico</w:t>
            </w:r>
          </w:p>
          <w:p w14:paraId="1E59F1F3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financiación</w:t>
            </w:r>
          </w:p>
          <w:p w14:paraId="7BA3C56D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Redacción del manuscrito</w:t>
            </w:r>
          </w:p>
          <w:p w14:paraId="54D9D1BF" w14:textId="77777777" w:rsidR="000E1057" w:rsidRPr="00E728DF" w:rsidRDefault="000E1057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Revisión crítica del manuscrito en cuanto al contenido intelectual importante</w:t>
            </w:r>
          </w:p>
          <w:p w14:paraId="60CB2288" w14:textId="43505CA3" w:rsidR="000E1057" w:rsidRPr="00DD3ED0" w:rsidRDefault="000E1057" w:rsidP="000E1057">
            <w:pPr>
              <w:rPr>
                <w:sz w:val="20"/>
                <w:szCs w:val="20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368CF">
              <w:rPr>
                <w:sz w:val="20"/>
                <w:szCs w:val="20"/>
                <w:lang w:val="es-ES_tradnl"/>
              </w:rPr>
            </w:r>
            <w:r w:rsidR="007368CF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Otros (por favor, especifique)</w:t>
            </w:r>
            <w:r w:rsidRPr="00E728DF">
              <w:rPr>
                <w:sz w:val="20"/>
                <w:szCs w:val="20"/>
                <w:lang w:val="es-ES_tradnl"/>
              </w:rPr>
              <w:t xml:space="preserve">: </w:t>
            </w:r>
            <w:r w:rsidRPr="00E728D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728DF">
              <w:rPr>
                <w:lang w:val="es-ES_tradnl"/>
              </w:rPr>
              <w:instrText xml:space="preserve"> FORMTEXT </w:instrText>
            </w:r>
            <w:r w:rsidRPr="00E728DF">
              <w:rPr>
                <w:lang w:val="es-ES_tradnl"/>
              </w:rPr>
            </w:r>
            <w:r w:rsidRPr="00E728DF">
              <w:rPr>
                <w:lang w:val="es-ES_tradnl"/>
              </w:rPr>
              <w:fldChar w:fldCharType="separate"/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lang w:val="es-ES_tradnl"/>
              </w:rPr>
              <w:fldChar w:fldCharType="end"/>
            </w:r>
          </w:p>
        </w:tc>
        <w:sdt>
          <w:sdtPr>
            <w:id w:val="1538862436"/>
            <w:showingPlcHdr/>
            <w:picture/>
          </w:sdtPr>
          <w:sdtEndPr/>
          <w:sdtContent>
            <w:tc>
              <w:tcPr>
                <w:tcW w:w="3053" w:type="dxa"/>
                <w:vAlign w:val="center"/>
              </w:tcPr>
              <w:p w14:paraId="6BF893BF" w14:textId="4933FEC5" w:rsidR="000E1057" w:rsidRPr="00DD3ED0" w:rsidRDefault="000E1057" w:rsidP="000E1057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6AC1AEB2" wp14:editId="2357C86B">
                      <wp:extent cx="1790700" cy="1343025"/>
                      <wp:effectExtent l="0" t="0" r="0" b="0"/>
                      <wp:docPr id="12" name="Imagem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26723" w:rsidRPr="009B19FC" w14:paraId="4C11E454" w14:textId="77777777" w:rsidTr="00B26723">
        <w:tc>
          <w:tcPr>
            <w:tcW w:w="15700" w:type="dxa"/>
            <w:gridSpan w:val="4"/>
          </w:tcPr>
          <w:p w14:paraId="5B36CE22" w14:textId="77777777" w:rsidR="000E1057" w:rsidRPr="000E1057" w:rsidRDefault="000E1057" w:rsidP="000E1057">
            <w:pPr>
              <w:jc w:val="both"/>
              <w:rPr>
                <w:lang w:val="es-ES_tradnl"/>
              </w:rPr>
            </w:pPr>
            <w:r w:rsidRPr="000E1057">
              <w:rPr>
                <w:b/>
                <w:lang w:val="es-ES_tradnl"/>
              </w:rPr>
              <w:t>Autores imposibilitados de firmar en el mismo documento que los demás autores:</w:t>
            </w:r>
            <w:r w:rsidRPr="000E1057">
              <w:rPr>
                <w:lang w:val="es-ES_tradnl"/>
              </w:rPr>
              <w:t xml:space="preserve"> cuando existan autores imposibilitados de firmar Declaración de Responsabilidad, Transferencia de Derechos Autorales y Contribución de los Autores por estar en otra ciudad diferente de los demás autores, se les permitirá el envío de más de una declaración, una con la firma y nombre de este autor y otra (o otras) con los nombres y firmas de los demás autores, respetando el orden correcto de autoría en todas las declaraciones.</w:t>
            </w:r>
          </w:p>
          <w:p w14:paraId="60C04B34" w14:textId="608ED394" w:rsidR="00B26723" w:rsidRPr="000E1057" w:rsidRDefault="000E1057" w:rsidP="000E1057">
            <w:pPr>
              <w:jc w:val="both"/>
              <w:rPr>
                <w:lang w:val="es-ES_tradnl"/>
              </w:rPr>
            </w:pPr>
            <w:r w:rsidRPr="000E1057">
              <w:rPr>
                <w:lang w:val="es-ES_tradnl"/>
              </w:rPr>
              <w:t xml:space="preserve">Para hacer el </w:t>
            </w:r>
            <w:r w:rsidRPr="000E1057">
              <w:rPr>
                <w:i/>
                <w:lang w:val="es-ES_tradnl"/>
              </w:rPr>
              <w:t>upload</w:t>
            </w:r>
            <w:r w:rsidRPr="000E1057">
              <w:rPr>
                <w:lang w:val="es-ES_tradnl"/>
              </w:rPr>
              <w:t xml:space="preserve"> de más de una declaración en el sistema </w:t>
            </w:r>
            <w:r w:rsidRPr="000E1057">
              <w:rPr>
                <w:i/>
                <w:lang w:val="es-ES_tradnl"/>
              </w:rPr>
              <w:t>ScholarOne</w:t>
            </w:r>
            <w:r w:rsidRPr="000E1057">
              <w:rPr>
                <w:lang w:val="es-ES_tradnl"/>
              </w:rPr>
              <w:t xml:space="preserve"> es necesario hacer el </w:t>
            </w:r>
            <w:r w:rsidRPr="000E1057">
              <w:rPr>
                <w:i/>
                <w:lang w:val="es-ES_tradnl"/>
              </w:rPr>
              <w:t>upload</w:t>
            </w:r>
            <w:r w:rsidRPr="000E1057">
              <w:rPr>
                <w:lang w:val="es-ES_tradnl"/>
              </w:rPr>
              <w:t xml:space="preserve"> de la primera declaración y enseguida hacer el </w:t>
            </w:r>
            <w:r w:rsidRPr="000E1057">
              <w:rPr>
                <w:i/>
                <w:lang w:val="es-ES_tradnl"/>
              </w:rPr>
              <w:t>upload</w:t>
            </w:r>
            <w:r w:rsidRPr="000E1057">
              <w:rPr>
                <w:lang w:val="es-ES_tradnl"/>
              </w:rPr>
              <w:t xml:space="preserve"> de las demás.</w:t>
            </w:r>
          </w:p>
        </w:tc>
      </w:tr>
    </w:tbl>
    <w:p w14:paraId="65714D92" w14:textId="77777777" w:rsidR="0082146C" w:rsidRPr="000E1057" w:rsidRDefault="0082146C" w:rsidP="000E1057">
      <w:pPr>
        <w:spacing w:after="0" w:line="360" w:lineRule="auto"/>
        <w:jc w:val="both"/>
        <w:rPr>
          <w:lang w:val="es-ES_tradnl"/>
        </w:rPr>
      </w:pPr>
    </w:p>
    <w:sectPr w:rsidR="0082146C" w:rsidRPr="000E1057" w:rsidSect="00A10D06"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1134" w:bottom="567" w:left="567" w:header="567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4096E" w14:textId="77777777" w:rsidR="007368CF" w:rsidRDefault="007368CF" w:rsidP="003B2428">
      <w:pPr>
        <w:spacing w:after="0" w:line="240" w:lineRule="auto"/>
      </w:pPr>
      <w:r>
        <w:separator/>
      </w:r>
    </w:p>
  </w:endnote>
  <w:endnote w:type="continuationSeparator" w:id="0">
    <w:p w14:paraId="050F6FAD" w14:textId="77777777" w:rsidR="007368CF" w:rsidRDefault="007368CF" w:rsidP="003B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Schbook BT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06031251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446224102"/>
          <w:docPartObj>
            <w:docPartGallery w:val="Page Numbers (Top of Page)"/>
            <w:docPartUnique/>
          </w:docPartObj>
        </w:sdtPr>
        <w:sdtEndPr/>
        <w:sdtContent>
          <w:p w14:paraId="632E02DF" w14:textId="71AFBF20" w:rsidR="001462EB" w:rsidRPr="001462EB" w:rsidRDefault="001462EB">
            <w:pPr>
              <w:pStyle w:val="Rodap"/>
              <w:jc w:val="right"/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 xml:space="preserve">Página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PAGE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9B19FC">
              <w:rPr>
                <w:bCs/>
                <w:noProof/>
                <w:sz w:val="20"/>
                <w:szCs w:val="20"/>
              </w:rPr>
              <w:t>2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  <w:r w:rsidRPr="001462EB">
              <w:rPr>
                <w:sz w:val="20"/>
                <w:szCs w:val="20"/>
              </w:rPr>
              <w:t xml:space="preserve"> de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NUMPAGES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9B19FC">
              <w:rPr>
                <w:bCs/>
                <w:noProof/>
                <w:sz w:val="20"/>
                <w:szCs w:val="20"/>
              </w:rPr>
              <w:t>4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646405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D70DB1" w14:textId="5D41F97D" w:rsidR="001462EB" w:rsidRPr="001462EB" w:rsidRDefault="001462EB">
            <w:pPr>
              <w:pStyle w:val="Rodap"/>
              <w:jc w:val="right"/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 xml:space="preserve">Página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PAGE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9B19FC">
              <w:rPr>
                <w:bCs/>
                <w:noProof/>
                <w:sz w:val="20"/>
                <w:szCs w:val="20"/>
              </w:rPr>
              <w:t>1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  <w:r w:rsidRPr="001462EB">
              <w:rPr>
                <w:sz w:val="20"/>
                <w:szCs w:val="20"/>
              </w:rPr>
              <w:t xml:space="preserve"> de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NUMPAGES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9B19FC">
              <w:rPr>
                <w:bCs/>
                <w:noProof/>
                <w:sz w:val="20"/>
                <w:szCs w:val="20"/>
              </w:rPr>
              <w:t>4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A2130" w14:textId="77777777" w:rsidR="007368CF" w:rsidRDefault="007368CF" w:rsidP="003B2428">
      <w:pPr>
        <w:spacing w:after="0" w:line="240" w:lineRule="auto"/>
      </w:pPr>
      <w:r>
        <w:separator/>
      </w:r>
    </w:p>
  </w:footnote>
  <w:footnote w:type="continuationSeparator" w:id="0">
    <w:p w14:paraId="1BBEFCF7" w14:textId="77777777" w:rsidR="007368CF" w:rsidRDefault="007368CF" w:rsidP="003B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02131" w14:textId="77777777" w:rsidR="00872892" w:rsidRPr="0019565A" w:rsidRDefault="00872892" w:rsidP="00872892">
    <w:pPr>
      <w:pStyle w:val="Rodap"/>
      <w:jc w:val="center"/>
      <w:rPr>
        <w:color w:val="003399"/>
        <w:sz w:val="26"/>
        <w:szCs w:val="26"/>
      </w:rPr>
    </w:pPr>
    <w:r w:rsidRPr="0019565A">
      <w:rPr>
        <w:color w:val="003399"/>
        <w:sz w:val="26"/>
        <w:szCs w:val="26"/>
      </w:rPr>
      <w:t>Revista Latino-Americana de Enfermagem</w:t>
    </w:r>
  </w:p>
  <w:p w14:paraId="5F6611DE" w14:textId="77777777" w:rsidR="00872892" w:rsidRPr="009D4C71" w:rsidRDefault="00872892" w:rsidP="00872892">
    <w:pPr>
      <w:pStyle w:val="Rodap"/>
      <w:jc w:val="center"/>
      <w:rPr>
        <w:color w:val="003399"/>
      </w:rPr>
    </w:pPr>
    <w:r w:rsidRPr="009D4C71">
      <w:rPr>
        <w:color w:val="003399"/>
      </w:rPr>
      <w:t>Escola de Enfermagem de Ribeirão Preto. Universidade de São Paulo</w:t>
    </w:r>
  </w:p>
  <w:p w14:paraId="69C84CE9" w14:textId="19F192AD" w:rsidR="00872892" w:rsidRPr="009D4C71" w:rsidRDefault="00872892" w:rsidP="00872892">
    <w:pPr>
      <w:pStyle w:val="Rodap"/>
      <w:jc w:val="center"/>
      <w:rPr>
        <w:color w:val="003399"/>
      </w:rPr>
    </w:pPr>
    <w:r w:rsidRPr="009D4C71">
      <w:rPr>
        <w:color w:val="003399"/>
      </w:rPr>
      <w:t>Av. dos Bandeirantes, 3900</w:t>
    </w:r>
    <w:r w:rsidR="009801C7">
      <w:rPr>
        <w:color w:val="003399"/>
      </w:rPr>
      <w:t>,</w:t>
    </w:r>
    <w:r w:rsidRPr="009D4C71">
      <w:rPr>
        <w:color w:val="003399"/>
      </w:rPr>
      <w:t xml:space="preserve"> Bairro Monte Alegre</w:t>
    </w:r>
    <w:r w:rsidR="009801C7">
      <w:rPr>
        <w:color w:val="003399"/>
      </w:rPr>
      <w:t>,</w:t>
    </w:r>
    <w:r w:rsidRPr="009D4C71">
      <w:rPr>
        <w:color w:val="003399"/>
      </w:rPr>
      <w:t xml:space="preserve"> Ribeirão Preto, SP, Brasil</w:t>
    </w:r>
    <w:r w:rsidR="009801C7">
      <w:rPr>
        <w:color w:val="003399"/>
      </w:rPr>
      <w:t>,</w:t>
    </w:r>
    <w:r w:rsidR="009801C7" w:rsidRPr="009801C7">
      <w:rPr>
        <w:color w:val="003399"/>
      </w:rPr>
      <w:t xml:space="preserve"> </w:t>
    </w:r>
    <w:r w:rsidR="009801C7" w:rsidRPr="009D4C71">
      <w:rPr>
        <w:color w:val="003399"/>
      </w:rPr>
      <w:t>CEP: 14040-902</w:t>
    </w:r>
  </w:p>
  <w:p w14:paraId="443B69A0" w14:textId="2E482941" w:rsidR="00872892" w:rsidRDefault="009801C7" w:rsidP="00872892">
    <w:pPr>
      <w:pStyle w:val="Rodap"/>
      <w:pBdr>
        <w:bottom w:val="single" w:sz="12" w:space="1" w:color="auto"/>
      </w:pBdr>
      <w:jc w:val="center"/>
      <w:rPr>
        <w:color w:val="003399"/>
      </w:rPr>
    </w:pPr>
    <w:r>
      <w:rPr>
        <w:color w:val="003399"/>
      </w:rPr>
      <w:t>Telef</w:t>
    </w:r>
    <w:r w:rsidR="00872892" w:rsidRPr="009D4C71">
      <w:rPr>
        <w:color w:val="003399"/>
      </w:rPr>
      <w:t>one</w:t>
    </w:r>
    <w:r>
      <w:rPr>
        <w:color w:val="003399"/>
      </w:rPr>
      <w:t>s</w:t>
    </w:r>
    <w:r w:rsidR="00872892" w:rsidRPr="009D4C71">
      <w:rPr>
        <w:color w:val="003399"/>
      </w:rPr>
      <w:t xml:space="preserve">: </w:t>
    </w:r>
    <w:r>
      <w:rPr>
        <w:color w:val="003399"/>
      </w:rPr>
      <w:t>+</w:t>
    </w:r>
    <w:r w:rsidR="00872892" w:rsidRPr="009D4C71">
      <w:rPr>
        <w:color w:val="003399"/>
      </w:rPr>
      <w:t>55 (16) 3</w:t>
    </w:r>
    <w:r w:rsidR="00872892">
      <w:rPr>
        <w:color w:val="003399"/>
      </w:rPr>
      <w:t>315</w:t>
    </w:r>
    <w:r>
      <w:rPr>
        <w:color w:val="003399"/>
      </w:rPr>
      <w:t xml:space="preserve"> </w:t>
    </w:r>
    <w:r w:rsidR="00872892" w:rsidRPr="009D4C71">
      <w:rPr>
        <w:color w:val="003399"/>
      </w:rPr>
      <w:t>4407</w:t>
    </w:r>
    <w:r>
      <w:rPr>
        <w:color w:val="003399"/>
      </w:rPr>
      <w:t xml:space="preserve"> </w:t>
    </w:r>
    <w:r w:rsidR="00872892" w:rsidRPr="009D4C71">
      <w:rPr>
        <w:color w:val="003399"/>
      </w:rPr>
      <w:t>/</w:t>
    </w:r>
    <w:r>
      <w:rPr>
        <w:color w:val="003399"/>
      </w:rPr>
      <w:t xml:space="preserve"> </w:t>
    </w:r>
    <w:r w:rsidR="00872892" w:rsidRPr="009D4C71">
      <w:rPr>
        <w:color w:val="003399"/>
      </w:rPr>
      <w:t>3</w:t>
    </w:r>
    <w:r w:rsidR="00872892">
      <w:rPr>
        <w:color w:val="003399"/>
      </w:rPr>
      <w:t>315</w:t>
    </w:r>
    <w:r>
      <w:rPr>
        <w:color w:val="003399"/>
      </w:rPr>
      <w:t xml:space="preserve"> </w:t>
    </w:r>
    <w:r w:rsidR="00872892">
      <w:rPr>
        <w:color w:val="003399"/>
      </w:rPr>
      <w:t xml:space="preserve">3387 / </w:t>
    </w:r>
    <w:r w:rsidR="00872892" w:rsidRPr="009D4C71">
      <w:rPr>
        <w:color w:val="003399"/>
      </w:rPr>
      <w:t>3</w:t>
    </w:r>
    <w:r w:rsidR="00872892">
      <w:rPr>
        <w:color w:val="003399"/>
      </w:rPr>
      <w:t>315</w:t>
    </w:r>
    <w:r>
      <w:rPr>
        <w:color w:val="003399"/>
      </w:rPr>
      <w:t xml:space="preserve"> </w:t>
    </w:r>
    <w:r w:rsidR="00872892" w:rsidRPr="009D4C71">
      <w:rPr>
        <w:color w:val="003399"/>
      </w:rPr>
      <w:t>3451</w:t>
    </w:r>
  </w:p>
  <w:p w14:paraId="3261E3C3" w14:textId="15570876" w:rsidR="009801C7" w:rsidRDefault="009801C7" w:rsidP="00872892">
    <w:pPr>
      <w:pStyle w:val="Rodap"/>
      <w:pBdr>
        <w:bottom w:val="single" w:sz="12" w:space="1" w:color="auto"/>
      </w:pBdr>
      <w:jc w:val="center"/>
      <w:rPr>
        <w:color w:val="003399"/>
      </w:rPr>
    </w:pPr>
    <w:r w:rsidRPr="00170CBD">
      <w:rPr>
        <w:rFonts w:cs="Times New Roman"/>
        <w:color w:val="E36C0A" w:themeColor="accent6" w:themeShade="BF"/>
      </w:rPr>
      <w:t xml:space="preserve">Suporte </w:t>
    </w:r>
    <w:r>
      <w:rPr>
        <w:rFonts w:cs="Times New Roman"/>
        <w:color w:val="E36C0A" w:themeColor="accent6" w:themeShade="BF"/>
      </w:rPr>
      <w:t xml:space="preserve">à </w:t>
    </w:r>
    <w:r w:rsidRPr="00170CBD">
      <w:rPr>
        <w:rFonts w:cs="Times New Roman"/>
        <w:color w:val="E36C0A" w:themeColor="accent6" w:themeShade="BF"/>
      </w:rPr>
      <w:t xml:space="preserve">submissão: </w:t>
    </w:r>
    <w:hyperlink r:id="rId1" w:history="1">
      <w:r w:rsidRPr="00170CBD">
        <w:rPr>
          <w:rStyle w:val="Hyperlink"/>
          <w:rFonts w:cs="Times New Roman"/>
        </w:rPr>
        <w:t>author@eerp.usp.br</w:t>
      </w:r>
    </w:hyperlink>
  </w:p>
  <w:p w14:paraId="364FF6F1" w14:textId="77777777" w:rsidR="00872892" w:rsidRDefault="00872892" w:rsidP="00872892">
    <w:pPr>
      <w:pStyle w:val="Rodap"/>
      <w:pBdr>
        <w:bottom w:val="single" w:sz="12" w:space="1" w:color="auto"/>
      </w:pBdr>
      <w:jc w:val="center"/>
      <w:rPr>
        <w:color w:val="003399"/>
      </w:rPr>
    </w:pPr>
  </w:p>
  <w:p w14:paraId="34C150E5" w14:textId="77777777" w:rsidR="00872892" w:rsidRDefault="00872892" w:rsidP="00872892">
    <w:pPr>
      <w:pStyle w:val="Rodap"/>
      <w:jc w:val="center"/>
      <w:rPr>
        <w:color w:val="00339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1D"/>
    <w:rsid w:val="00007148"/>
    <w:rsid w:val="00023FA1"/>
    <w:rsid w:val="00026261"/>
    <w:rsid w:val="000342CD"/>
    <w:rsid w:val="00040EF4"/>
    <w:rsid w:val="00046433"/>
    <w:rsid w:val="000622DC"/>
    <w:rsid w:val="00067C43"/>
    <w:rsid w:val="00076226"/>
    <w:rsid w:val="000771D7"/>
    <w:rsid w:val="00077C1F"/>
    <w:rsid w:val="0008232C"/>
    <w:rsid w:val="000860DF"/>
    <w:rsid w:val="000872EC"/>
    <w:rsid w:val="00095E35"/>
    <w:rsid w:val="0009675E"/>
    <w:rsid w:val="00097D49"/>
    <w:rsid w:val="000C5EBC"/>
    <w:rsid w:val="000C7529"/>
    <w:rsid w:val="000D62DB"/>
    <w:rsid w:val="000E02B4"/>
    <w:rsid w:val="000E1057"/>
    <w:rsid w:val="000E31D8"/>
    <w:rsid w:val="000F0FA9"/>
    <w:rsid w:val="000F5B68"/>
    <w:rsid w:val="00137CCA"/>
    <w:rsid w:val="00144377"/>
    <w:rsid w:val="001462EB"/>
    <w:rsid w:val="001513A9"/>
    <w:rsid w:val="001532AE"/>
    <w:rsid w:val="001557BB"/>
    <w:rsid w:val="00157BD0"/>
    <w:rsid w:val="00157F04"/>
    <w:rsid w:val="00171021"/>
    <w:rsid w:val="001863E0"/>
    <w:rsid w:val="00191A12"/>
    <w:rsid w:val="0019565A"/>
    <w:rsid w:val="001C212D"/>
    <w:rsid w:val="001F371D"/>
    <w:rsid w:val="001F6737"/>
    <w:rsid w:val="002008AB"/>
    <w:rsid w:val="00201C3C"/>
    <w:rsid w:val="00202136"/>
    <w:rsid w:val="0020566E"/>
    <w:rsid w:val="0021566E"/>
    <w:rsid w:val="00220503"/>
    <w:rsid w:val="00227701"/>
    <w:rsid w:val="002323D4"/>
    <w:rsid w:val="00233D67"/>
    <w:rsid w:val="0026724F"/>
    <w:rsid w:val="00281E4C"/>
    <w:rsid w:val="00290C87"/>
    <w:rsid w:val="00297181"/>
    <w:rsid w:val="002C3FA1"/>
    <w:rsid w:val="002E6367"/>
    <w:rsid w:val="002F73B0"/>
    <w:rsid w:val="00313D0D"/>
    <w:rsid w:val="0033302F"/>
    <w:rsid w:val="00335FDF"/>
    <w:rsid w:val="00337461"/>
    <w:rsid w:val="00347602"/>
    <w:rsid w:val="00353C64"/>
    <w:rsid w:val="00367634"/>
    <w:rsid w:val="00384564"/>
    <w:rsid w:val="00390D5B"/>
    <w:rsid w:val="00396A40"/>
    <w:rsid w:val="003A768C"/>
    <w:rsid w:val="003B2428"/>
    <w:rsid w:val="003C4884"/>
    <w:rsid w:val="003D49D4"/>
    <w:rsid w:val="003D4A91"/>
    <w:rsid w:val="003F24A3"/>
    <w:rsid w:val="004027A0"/>
    <w:rsid w:val="004301E1"/>
    <w:rsid w:val="00431628"/>
    <w:rsid w:val="00434707"/>
    <w:rsid w:val="0043697D"/>
    <w:rsid w:val="004423FF"/>
    <w:rsid w:val="004775CB"/>
    <w:rsid w:val="004809E5"/>
    <w:rsid w:val="004941EE"/>
    <w:rsid w:val="0049617E"/>
    <w:rsid w:val="00496660"/>
    <w:rsid w:val="004B14D6"/>
    <w:rsid w:val="004B6561"/>
    <w:rsid w:val="004B684C"/>
    <w:rsid w:val="004C309D"/>
    <w:rsid w:val="004D6C6F"/>
    <w:rsid w:val="004E0918"/>
    <w:rsid w:val="004E72FA"/>
    <w:rsid w:val="004F1AB6"/>
    <w:rsid w:val="004F1F59"/>
    <w:rsid w:val="005007BB"/>
    <w:rsid w:val="00510CDD"/>
    <w:rsid w:val="005217DD"/>
    <w:rsid w:val="00526213"/>
    <w:rsid w:val="00534F8B"/>
    <w:rsid w:val="0053667F"/>
    <w:rsid w:val="0055757F"/>
    <w:rsid w:val="00557A5F"/>
    <w:rsid w:val="00574E29"/>
    <w:rsid w:val="00576E38"/>
    <w:rsid w:val="00583D9C"/>
    <w:rsid w:val="005963CF"/>
    <w:rsid w:val="005A12A2"/>
    <w:rsid w:val="005A300A"/>
    <w:rsid w:val="005A7054"/>
    <w:rsid w:val="005B22E8"/>
    <w:rsid w:val="005B7A1B"/>
    <w:rsid w:val="005C4083"/>
    <w:rsid w:val="005D18AE"/>
    <w:rsid w:val="005F68EA"/>
    <w:rsid w:val="0060015D"/>
    <w:rsid w:val="00602817"/>
    <w:rsid w:val="00602DD4"/>
    <w:rsid w:val="006056B7"/>
    <w:rsid w:val="00607CF9"/>
    <w:rsid w:val="0061614D"/>
    <w:rsid w:val="00620143"/>
    <w:rsid w:val="006222C4"/>
    <w:rsid w:val="006315CF"/>
    <w:rsid w:val="0063742E"/>
    <w:rsid w:val="00642EF0"/>
    <w:rsid w:val="006517CE"/>
    <w:rsid w:val="00651905"/>
    <w:rsid w:val="0065595C"/>
    <w:rsid w:val="00661B4F"/>
    <w:rsid w:val="00691872"/>
    <w:rsid w:val="00695E9E"/>
    <w:rsid w:val="006A3088"/>
    <w:rsid w:val="006A39A4"/>
    <w:rsid w:val="006B60BA"/>
    <w:rsid w:val="006C49B7"/>
    <w:rsid w:val="006C5BF3"/>
    <w:rsid w:val="006D4499"/>
    <w:rsid w:val="00701D99"/>
    <w:rsid w:val="0071152C"/>
    <w:rsid w:val="00717A3B"/>
    <w:rsid w:val="00717AC9"/>
    <w:rsid w:val="00724B7C"/>
    <w:rsid w:val="0073128B"/>
    <w:rsid w:val="00732486"/>
    <w:rsid w:val="007368CF"/>
    <w:rsid w:val="007431C5"/>
    <w:rsid w:val="00751D05"/>
    <w:rsid w:val="00762039"/>
    <w:rsid w:val="00780BA1"/>
    <w:rsid w:val="0078147D"/>
    <w:rsid w:val="00783176"/>
    <w:rsid w:val="0078710F"/>
    <w:rsid w:val="00795CFE"/>
    <w:rsid w:val="007B698B"/>
    <w:rsid w:val="007C57C5"/>
    <w:rsid w:val="007D406C"/>
    <w:rsid w:val="007E5BBF"/>
    <w:rsid w:val="007F0F58"/>
    <w:rsid w:val="00812BAB"/>
    <w:rsid w:val="00813EF6"/>
    <w:rsid w:val="00814344"/>
    <w:rsid w:val="00815688"/>
    <w:rsid w:val="0082146C"/>
    <w:rsid w:val="008217C1"/>
    <w:rsid w:val="008219DD"/>
    <w:rsid w:val="008362C1"/>
    <w:rsid w:val="008411DB"/>
    <w:rsid w:val="00842DAC"/>
    <w:rsid w:val="00844357"/>
    <w:rsid w:val="00844D24"/>
    <w:rsid w:val="008453AA"/>
    <w:rsid w:val="00850927"/>
    <w:rsid w:val="0085485C"/>
    <w:rsid w:val="00865358"/>
    <w:rsid w:val="008710F5"/>
    <w:rsid w:val="00872892"/>
    <w:rsid w:val="0087314D"/>
    <w:rsid w:val="008802E7"/>
    <w:rsid w:val="008805DC"/>
    <w:rsid w:val="00880C46"/>
    <w:rsid w:val="00881F5D"/>
    <w:rsid w:val="00887781"/>
    <w:rsid w:val="008A29E1"/>
    <w:rsid w:val="008B5250"/>
    <w:rsid w:val="008C69CB"/>
    <w:rsid w:val="008E18FB"/>
    <w:rsid w:val="008F7A4D"/>
    <w:rsid w:val="00901884"/>
    <w:rsid w:val="00952A0C"/>
    <w:rsid w:val="009633A4"/>
    <w:rsid w:val="00970338"/>
    <w:rsid w:val="00976DC2"/>
    <w:rsid w:val="009801C7"/>
    <w:rsid w:val="00983C23"/>
    <w:rsid w:val="00984035"/>
    <w:rsid w:val="009851D3"/>
    <w:rsid w:val="009B19FC"/>
    <w:rsid w:val="009B27E0"/>
    <w:rsid w:val="009C648B"/>
    <w:rsid w:val="009D4C71"/>
    <w:rsid w:val="009D5059"/>
    <w:rsid w:val="009E5C3B"/>
    <w:rsid w:val="00A10D06"/>
    <w:rsid w:val="00A144AC"/>
    <w:rsid w:val="00A22B3F"/>
    <w:rsid w:val="00A23588"/>
    <w:rsid w:val="00A244E2"/>
    <w:rsid w:val="00A55779"/>
    <w:rsid w:val="00A55850"/>
    <w:rsid w:val="00A62FEE"/>
    <w:rsid w:val="00A64E47"/>
    <w:rsid w:val="00A66407"/>
    <w:rsid w:val="00A71FD8"/>
    <w:rsid w:val="00A7219B"/>
    <w:rsid w:val="00A772F7"/>
    <w:rsid w:val="00A805BB"/>
    <w:rsid w:val="00A825BF"/>
    <w:rsid w:val="00A83464"/>
    <w:rsid w:val="00A92402"/>
    <w:rsid w:val="00A937EA"/>
    <w:rsid w:val="00AA708E"/>
    <w:rsid w:val="00AB0590"/>
    <w:rsid w:val="00AB5753"/>
    <w:rsid w:val="00AE468E"/>
    <w:rsid w:val="00AF3748"/>
    <w:rsid w:val="00AF397F"/>
    <w:rsid w:val="00AF6F6C"/>
    <w:rsid w:val="00B02D53"/>
    <w:rsid w:val="00B1231A"/>
    <w:rsid w:val="00B1759D"/>
    <w:rsid w:val="00B23C14"/>
    <w:rsid w:val="00B252D2"/>
    <w:rsid w:val="00B26723"/>
    <w:rsid w:val="00B31179"/>
    <w:rsid w:val="00B33680"/>
    <w:rsid w:val="00B34ED0"/>
    <w:rsid w:val="00B45210"/>
    <w:rsid w:val="00B54487"/>
    <w:rsid w:val="00B62A7B"/>
    <w:rsid w:val="00B65D2B"/>
    <w:rsid w:val="00B707E3"/>
    <w:rsid w:val="00BA3F59"/>
    <w:rsid w:val="00BB63C7"/>
    <w:rsid w:val="00BE6152"/>
    <w:rsid w:val="00C00BC3"/>
    <w:rsid w:val="00C10B29"/>
    <w:rsid w:val="00C23218"/>
    <w:rsid w:val="00C34DDF"/>
    <w:rsid w:val="00C374E3"/>
    <w:rsid w:val="00C40ABA"/>
    <w:rsid w:val="00C44CFF"/>
    <w:rsid w:val="00C45C82"/>
    <w:rsid w:val="00C506F5"/>
    <w:rsid w:val="00C54A69"/>
    <w:rsid w:val="00C63B20"/>
    <w:rsid w:val="00C70F7E"/>
    <w:rsid w:val="00C71477"/>
    <w:rsid w:val="00C91A9A"/>
    <w:rsid w:val="00C92C38"/>
    <w:rsid w:val="00C93857"/>
    <w:rsid w:val="00CC2FA2"/>
    <w:rsid w:val="00CD0CBE"/>
    <w:rsid w:val="00CD1391"/>
    <w:rsid w:val="00CD7B8C"/>
    <w:rsid w:val="00CE3517"/>
    <w:rsid w:val="00CE37D7"/>
    <w:rsid w:val="00CF2D14"/>
    <w:rsid w:val="00CF78BB"/>
    <w:rsid w:val="00D00AD9"/>
    <w:rsid w:val="00D12216"/>
    <w:rsid w:val="00D15890"/>
    <w:rsid w:val="00D16C78"/>
    <w:rsid w:val="00D26474"/>
    <w:rsid w:val="00D34069"/>
    <w:rsid w:val="00D54916"/>
    <w:rsid w:val="00D74160"/>
    <w:rsid w:val="00D760CA"/>
    <w:rsid w:val="00D81B48"/>
    <w:rsid w:val="00D83BF7"/>
    <w:rsid w:val="00DD34DA"/>
    <w:rsid w:val="00DD3ED0"/>
    <w:rsid w:val="00DE1294"/>
    <w:rsid w:val="00DE758A"/>
    <w:rsid w:val="00DF7B12"/>
    <w:rsid w:val="00E20221"/>
    <w:rsid w:val="00E258A3"/>
    <w:rsid w:val="00E40615"/>
    <w:rsid w:val="00E47C88"/>
    <w:rsid w:val="00E7665E"/>
    <w:rsid w:val="00EA31B3"/>
    <w:rsid w:val="00EC1430"/>
    <w:rsid w:val="00EC5008"/>
    <w:rsid w:val="00EE3110"/>
    <w:rsid w:val="00F12AD1"/>
    <w:rsid w:val="00F21EE1"/>
    <w:rsid w:val="00F233DB"/>
    <w:rsid w:val="00F31660"/>
    <w:rsid w:val="00F52750"/>
    <w:rsid w:val="00F76722"/>
    <w:rsid w:val="00F83733"/>
    <w:rsid w:val="00F90787"/>
    <w:rsid w:val="00F9185C"/>
    <w:rsid w:val="00F948D0"/>
    <w:rsid w:val="00FA0B30"/>
    <w:rsid w:val="00FA21BB"/>
    <w:rsid w:val="00FC0D44"/>
    <w:rsid w:val="00FD7281"/>
    <w:rsid w:val="00FE050A"/>
    <w:rsid w:val="00FE09E4"/>
    <w:rsid w:val="00FE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6A712"/>
  <w15:docId w15:val="{9C069162-3EBC-4524-9618-6D433A5E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93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3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3-Texto">
    <w:name w:val="G3 - Text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ind w:firstLine="170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G3-Ttulo">
    <w:name w:val="G3 - Título"/>
    <w:uiPriority w:val="99"/>
    <w:rsid w:val="00952A0C"/>
    <w:pPr>
      <w:widowControl w:val="0"/>
      <w:autoSpaceDE w:val="0"/>
      <w:autoSpaceDN w:val="0"/>
      <w:adjustRightInd w:val="0"/>
      <w:spacing w:before="113" w:after="0" w:line="270" w:lineRule="atLeast"/>
    </w:pPr>
    <w:rPr>
      <w:rFonts w:ascii="Verdana" w:eastAsia="Times New Roman" w:hAnsi="Verdana" w:cs="Verdana"/>
      <w:b/>
      <w:bCs/>
      <w:color w:val="000000"/>
      <w:sz w:val="18"/>
      <w:szCs w:val="18"/>
      <w:lang w:eastAsia="pt-BR"/>
    </w:rPr>
  </w:style>
  <w:style w:type="paragraph" w:customStyle="1" w:styleId="G3-Subttulo">
    <w:name w:val="G3 - Subtítul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jc w:val="both"/>
    </w:pPr>
    <w:rPr>
      <w:rFonts w:ascii="Verdana" w:eastAsia="Times New Roman" w:hAnsi="Verdana" w:cs="Verdana"/>
      <w:i/>
      <w:iCs/>
      <w:color w:val="000000"/>
      <w:sz w:val="18"/>
      <w:szCs w:val="18"/>
      <w:lang w:eastAsia="pt-BR"/>
    </w:rPr>
  </w:style>
  <w:style w:type="paragraph" w:customStyle="1" w:styleId="G2-Texto">
    <w:name w:val="G2 - Texto"/>
    <w:uiPriority w:val="99"/>
    <w:rsid w:val="00952A0C"/>
    <w:pPr>
      <w:widowControl w:val="0"/>
      <w:autoSpaceDE w:val="0"/>
      <w:autoSpaceDN w:val="0"/>
      <w:adjustRightInd w:val="0"/>
      <w:spacing w:before="28" w:after="28" w:line="240" w:lineRule="atLeast"/>
      <w:ind w:left="113" w:right="113"/>
      <w:jc w:val="both"/>
    </w:pPr>
    <w:rPr>
      <w:rFonts w:ascii="Verdana" w:eastAsia="Times New Roman" w:hAnsi="Verdana" w:cs="Verdana"/>
      <w:color w:val="000000"/>
      <w:sz w:val="15"/>
      <w:szCs w:val="15"/>
      <w:lang w:eastAsia="pt-BR"/>
    </w:rPr>
  </w:style>
  <w:style w:type="paragraph" w:customStyle="1" w:styleId="G2-Ttulo">
    <w:name w:val="G2 - Título"/>
    <w:uiPriority w:val="99"/>
    <w:rsid w:val="00952A0C"/>
    <w:pPr>
      <w:widowControl w:val="0"/>
      <w:autoSpaceDE w:val="0"/>
      <w:autoSpaceDN w:val="0"/>
      <w:adjustRightInd w:val="0"/>
      <w:spacing w:before="113" w:after="57" w:line="240" w:lineRule="atLeast"/>
      <w:ind w:left="57" w:right="57"/>
    </w:pPr>
    <w:rPr>
      <w:rFonts w:ascii="CentSchbook BT Italic" w:eastAsia="Times New Roman" w:hAnsi="CentSchbook BT Italic" w:cs="CentSchbook BT Italic"/>
      <w:color w:val="000000"/>
      <w:sz w:val="24"/>
      <w:szCs w:val="24"/>
      <w:lang w:eastAsia="pt-BR"/>
    </w:rPr>
  </w:style>
  <w:style w:type="paragraph" w:customStyle="1" w:styleId="Seo">
    <w:name w:val="Seção"/>
    <w:basedOn w:val="Normal"/>
    <w:qFormat/>
    <w:rsid w:val="00347602"/>
    <w:pPr>
      <w:spacing w:before="480" w:line="360" w:lineRule="auto"/>
      <w:jc w:val="center"/>
    </w:pPr>
    <w:rPr>
      <w:b/>
      <w:color w:val="0070C0"/>
      <w:sz w:val="28"/>
      <w:szCs w:val="28"/>
    </w:rPr>
  </w:style>
  <w:style w:type="paragraph" w:customStyle="1" w:styleId="Texto">
    <w:name w:val="Texto"/>
    <w:basedOn w:val="Normal"/>
    <w:qFormat/>
    <w:rsid w:val="008B5250"/>
    <w:pPr>
      <w:spacing w:before="60" w:after="60" w:line="240" w:lineRule="auto"/>
    </w:pPr>
    <w:rPr>
      <w:szCs w:val="28"/>
    </w:rPr>
  </w:style>
  <w:style w:type="paragraph" w:styleId="SemEspaamento">
    <w:name w:val="No Spacing"/>
    <w:uiPriority w:val="1"/>
    <w:qFormat/>
    <w:rsid w:val="004B14D6"/>
    <w:pPr>
      <w:spacing w:after="0" w:line="240" w:lineRule="auto"/>
    </w:pPr>
  </w:style>
  <w:style w:type="paragraph" w:customStyle="1" w:styleId="Subseo">
    <w:name w:val="Subseção"/>
    <w:basedOn w:val="G3-Subttulo"/>
    <w:qFormat/>
    <w:rsid w:val="008B5250"/>
    <w:pPr>
      <w:spacing w:before="60" w:after="60" w:line="240" w:lineRule="auto"/>
      <w:jc w:val="left"/>
    </w:pPr>
    <w:rPr>
      <w:rFonts w:asciiTheme="minorHAnsi" w:hAnsiTheme="minorHAnsi"/>
      <w:b/>
      <w:i w:val="0"/>
      <w:color w:val="0070C0"/>
      <w:sz w:val="24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3B2428"/>
    <w:pPr>
      <w:spacing w:before="240" w:after="0"/>
    </w:pPr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526213"/>
    <w:pPr>
      <w:tabs>
        <w:tab w:val="right" w:leader="dot" w:pos="9060"/>
      </w:tabs>
      <w:spacing w:after="0" w:line="360" w:lineRule="auto"/>
    </w:pPr>
    <w:rPr>
      <w:b/>
      <w:bCs/>
      <w:caps/>
      <w:noProof/>
    </w:rPr>
  </w:style>
  <w:style w:type="character" w:styleId="Hyperlink">
    <w:name w:val="Hyperlink"/>
    <w:basedOn w:val="Fontepargpadro"/>
    <w:uiPriority w:val="99"/>
    <w:unhideWhenUsed/>
    <w:rsid w:val="003B24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428"/>
  </w:style>
  <w:style w:type="paragraph" w:styleId="Rodap">
    <w:name w:val="footer"/>
    <w:basedOn w:val="Normal"/>
    <w:link w:val="Rodap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428"/>
  </w:style>
  <w:style w:type="paragraph" w:styleId="Textodebalo">
    <w:name w:val="Balloon Text"/>
    <w:basedOn w:val="Normal"/>
    <w:link w:val="TextodebaloChar"/>
    <w:uiPriority w:val="99"/>
    <w:semiHidden/>
    <w:unhideWhenUsed/>
    <w:rsid w:val="003B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428"/>
    <w:rPr>
      <w:rFonts w:ascii="Tahoma" w:hAnsi="Tahoma" w:cs="Tahoma"/>
      <w:sz w:val="16"/>
      <w:szCs w:val="16"/>
    </w:rPr>
  </w:style>
  <w:style w:type="paragraph" w:customStyle="1" w:styleId="Itens">
    <w:name w:val="Itens"/>
    <w:basedOn w:val="Texto"/>
    <w:qFormat/>
    <w:rsid w:val="008B5250"/>
    <w:pPr>
      <w:spacing w:after="0"/>
      <w:ind w:left="142" w:hanging="142"/>
    </w:pPr>
  </w:style>
  <w:style w:type="paragraph" w:customStyle="1" w:styleId="G4-Texto">
    <w:name w:val="G4 - Texto"/>
    <w:uiPriority w:val="99"/>
    <w:rsid w:val="000F5B68"/>
    <w:pPr>
      <w:widowControl w:val="0"/>
      <w:autoSpaceDE w:val="0"/>
      <w:autoSpaceDN w:val="0"/>
      <w:adjustRightInd w:val="0"/>
      <w:spacing w:before="57" w:after="0" w:line="260" w:lineRule="atLeast"/>
      <w:ind w:left="113" w:right="113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Linha">
    <w:name w:val="Linha"/>
    <w:basedOn w:val="Subseo"/>
    <w:qFormat/>
    <w:rsid w:val="00F83733"/>
    <w:rPr>
      <w:rFonts w:ascii="Times New Roman" w:hAnsi="Times New Roman" w:cs="Times New Roman"/>
      <w:szCs w:val="24"/>
    </w:rPr>
  </w:style>
  <w:style w:type="paragraph" w:customStyle="1" w:styleId="Subsubseo">
    <w:name w:val="Subsubseção"/>
    <w:basedOn w:val="G4-Texto"/>
    <w:qFormat/>
    <w:rsid w:val="008B5250"/>
    <w:pPr>
      <w:spacing w:before="60" w:line="240" w:lineRule="auto"/>
      <w:ind w:left="0" w:right="0"/>
      <w:jc w:val="left"/>
    </w:pPr>
    <w:rPr>
      <w:rFonts w:asciiTheme="minorHAnsi" w:hAnsiTheme="minorHAnsi" w:cs="Times New Roman"/>
      <w:color w:val="0070C0"/>
      <w:sz w:val="22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C93857"/>
    <w:pPr>
      <w:spacing w:after="0"/>
      <w:ind w:left="22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93857"/>
    <w:pPr>
      <w:spacing w:after="0"/>
      <w:ind w:left="44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93857"/>
    <w:pPr>
      <w:spacing w:after="0"/>
      <w:ind w:left="6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93857"/>
    <w:pPr>
      <w:spacing w:after="0"/>
      <w:ind w:left="88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93857"/>
    <w:pPr>
      <w:spacing w:after="0"/>
      <w:ind w:left="110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93857"/>
    <w:pPr>
      <w:spacing w:after="0"/>
      <w:ind w:left="132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93857"/>
    <w:pPr>
      <w:spacing w:after="0"/>
      <w:ind w:left="1540"/>
    </w:pPr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93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3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imeiralinhasumrio">
    <w:name w:val="Primeira linha sumário"/>
    <w:basedOn w:val="Sumrio1"/>
    <w:qFormat/>
    <w:rsid w:val="00812BAB"/>
  </w:style>
  <w:style w:type="paragraph" w:customStyle="1" w:styleId="Demaislinhassumrio">
    <w:name w:val="Demais linhas sumário"/>
    <w:basedOn w:val="Sumrio2"/>
    <w:qFormat/>
    <w:rsid w:val="00812BAB"/>
    <w:pPr>
      <w:tabs>
        <w:tab w:val="right" w:leader="dot" w:pos="9060"/>
      </w:tabs>
      <w:spacing w:before="0" w:line="360" w:lineRule="auto"/>
    </w:pPr>
    <w:rPr>
      <w:noProof/>
      <w:color w:val="0070C0"/>
      <w:sz w:val="22"/>
      <w:szCs w:val="22"/>
    </w:rPr>
  </w:style>
  <w:style w:type="table" w:styleId="Tabelacomgrade">
    <w:name w:val="Table Grid"/>
    <w:basedOn w:val="Tabelanormal"/>
    <w:uiPriority w:val="59"/>
    <w:rsid w:val="0082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30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@eerp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4486-7591-4E92-947D-72DBBC80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Responsabilidad, Transferencia de Derechos Autorales y Contribución de los Autores</dc:title>
  <dc:creator>Vinícius Vargas de Souza Nori</dc:creator>
  <cp:lastModifiedBy>Vinícius Nori</cp:lastModifiedBy>
  <cp:revision>4</cp:revision>
  <cp:lastPrinted>2017-02-07T16:58:00Z</cp:lastPrinted>
  <dcterms:created xsi:type="dcterms:W3CDTF">2020-05-15T15:37:00Z</dcterms:created>
  <dcterms:modified xsi:type="dcterms:W3CDTF">2020-05-15T15:47:00Z</dcterms:modified>
</cp:coreProperties>
</file>